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31B2C" w14:textId="77777777" w:rsidR="004B44A9" w:rsidRPr="00730586" w:rsidRDefault="004B44A9" w:rsidP="002D7146">
      <w:pPr>
        <w:rPr>
          <w:b/>
          <w:color w:val="000000"/>
          <w:sz w:val="24"/>
        </w:rPr>
      </w:pPr>
      <w:bookmarkStart w:id="0" w:name="_GoBack"/>
      <w:bookmarkEnd w:id="0"/>
      <w:r w:rsidRPr="00730586">
        <w:rPr>
          <w:b/>
          <w:color w:val="000000"/>
          <w:sz w:val="24"/>
        </w:rPr>
        <w:t>Article I/Name and Purpose</w:t>
      </w:r>
    </w:p>
    <w:p w14:paraId="1E1571E9" w14:textId="77777777" w:rsidR="0068566A" w:rsidRPr="00730586" w:rsidRDefault="004B44A9" w:rsidP="00085506">
      <w:pPr>
        <w:ind w:left="720" w:hanging="720"/>
        <w:rPr>
          <w:color w:val="000000"/>
          <w:sz w:val="24"/>
        </w:rPr>
      </w:pPr>
      <w:r w:rsidRPr="00730586">
        <w:rPr>
          <w:color w:val="000000"/>
          <w:sz w:val="24"/>
        </w:rPr>
        <w:t xml:space="preserve">Section A: The name of this organization shall be the Student Government </w:t>
      </w:r>
      <w:r w:rsidR="00E65F1D" w:rsidRPr="00730586">
        <w:rPr>
          <w:color w:val="000000"/>
          <w:sz w:val="24"/>
        </w:rPr>
        <w:t xml:space="preserve">Association of Columbia College </w:t>
      </w:r>
      <w:r w:rsidRPr="00730586">
        <w:rPr>
          <w:color w:val="000000"/>
          <w:sz w:val="24"/>
        </w:rPr>
        <w:t xml:space="preserve">Chicago. </w:t>
      </w:r>
      <w:r w:rsidR="0068566A" w:rsidRPr="00730586">
        <w:rPr>
          <w:color w:val="000000"/>
          <w:sz w:val="24"/>
        </w:rPr>
        <w:t xml:space="preserve"> </w:t>
      </w:r>
      <w:r w:rsidR="00187E8A" w:rsidRPr="00730586">
        <w:rPr>
          <w:color w:val="000000"/>
          <w:sz w:val="24"/>
        </w:rPr>
        <w:t>Herein known as Student Government Association or SGA.</w:t>
      </w:r>
    </w:p>
    <w:p w14:paraId="672A6659" w14:textId="77777777" w:rsidR="00E65F1D" w:rsidRPr="00730586" w:rsidRDefault="00E65F1D" w:rsidP="002D7146">
      <w:pPr>
        <w:ind w:left="720" w:hanging="720"/>
        <w:rPr>
          <w:color w:val="000000"/>
          <w:sz w:val="24"/>
        </w:rPr>
      </w:pPr>
    </w:p>
    <w:p w14:paraId="2DD33693" w14:textId="77777777" w:rsidR="004B44A9" w:rsidRPr="00730586" w:rsidRDefault="004B44A9" w:rsidP="00085506">
      <w:pPr>
        <w:tabs>
          <w:tab w:val="left" w:pos="6840"/>
        </w:tabs>
        <w:ind w:left="720" w:hanging="720"/>
        <w:rPr>
          <w:color w:val="000000"/>
          <w:sz w:val="24"/>
        </w:rPr>
      </w:pPr>
      <w:r w:rsidRPr="00730586">
        <w:rPr>
          <w:color w:val="000000"/>
          <w:sz w:val="24"/>
        </w:rPr>
        <w:t xml:space="preserve">Section B: The Student Government Association of Columbia College Chicago represents the student voice and </w:t>
      </w:r>
      <w:r w:rsidR="00041514" w:rsidRPr="00730586">
        <w:rPr>
          <w:color w:val="000000"/>
          <w:sz w:val="24"/>
        </w:rPr>
        <w:t xml:space="preserve">strives </w:t>
      </w:r>
      <w:r w:rsidRPr="00730586">
        <w:rPr>
          <w:color w:val="000000"/>
          <w:sz w:val="24"/>
        </w:rPr>
        <w:t xml:space="preserve">to construct a </w:t>
      </w:r>
      <w:r w:rsidR="00601967" w:rsidRPr="00730586">
        <w:rPr>
          <w:color w:val="000000"/>
          <w:sz w:val="24"/>
        </w:rPr>
        <w:t>better</w:t>
      </w:r>
      <w:r w:rsidRPr="00730586">
        <w:rPr>
          <w:color w:val="000000"/>
          <w:sz w:val="24"/>
        </w:rPr>
        <w:t xml:space="preserve"> union</w:t>
      </w:r>
      <w:r w:rsidR="00601967" w:rsidRPr="00730586">
        <w:rPr>
          <w:color w:val="000000"/>
          <w:sz w:val="24"/>
        </w:rPr>
        <w:t xml:space="preserve"> between students and administration</w:t>
      </w:r>
      <w:r w:rsidRPr="00730586">
        <w:rPr>
          <w:color w:val="000000"/>
          <w:sz w:val="24"/>
        </w:rPr>
        <w:t>. </w:t>
      </w:r>
      <w:r w:rsidR="00601967" w:rsidRPr="00730586">
        <w:rPr>
          <w:color w:val="000000"/>
          <w:sz w:val="24"/>
        </w:rPr>
        <w:t>SGA serves as the</w:t>
      </w:r>
      <w:r w:rsidR="00085506" w:rsidRPr="00730586">
        <w:rPr>
          <w:color w:val="000000"/>
          <w:sz w:val="24"/>
        </w:rPr>
        <w:t xml:space="preserve"> </w:t>
      </w:r>
      <w:r w:rsidR="00206700" w:rsidRPr="00730586">
        <w:rPr>
          <w:color w:val="000000"/>
          <w:sz w:val="24"/>
        </w:rPr>
        <w:t>liaison</w:t>
      </w:r>
      <w:r w:rsidRPr="00730586">
        <w:rPr>
          <w:color w:val="000000"/>
          <w:sz w:val="24"/>
        </w:rPr>
        <w:t xml:space="preserve"> to ensure the welfare of our unique and diverse </w:t>
      </w:r>
      <w:r w:rsidR="00C861E6" w:rsidRPr="00730586">
        <w:rPr>
          <w:color w:val="000000"/>
          <w:sz w:val="24"/>
        </w:rPr>
        <w:t xml:space="preserve">media </w:t>
      </w:r>
      <w:r w:rsidRPr="00730586">
        <w:rPr>
          <w:color w:val="000000"/>
          <w:sz w:val="24"/>
        </w:rPr>
        <w:t>art</w:t>
      </w:r>
      <w:r w:rsidR="00C861E6" w:rsidRPr="00730586">
        <w:rPr>
          <w:color w:val="000000"/>
          <w:sz w:val="24"/>
        </w:rPr>
        <w:t>s</w:t>
      </w:r>
      <w:r w:rsidR="00E65F1D" w:rsidRPr="00730586">
        <w:rPr>
          <w:color w:val="000000"/>
          <w:sz w:val="24"/>
        </w:rPr>
        <w:t xml:space="preserve"> community. </w:t>
      </w:r>
      <w:r w:rsidR="003B0292" w:rsidRPr="00730586">
        <w:rPr>
          <w:color w:val="000000"/>
          <w:sz w:val="24"/>
        </w:rPr>
        <w:t xml:space="preserve">Through </w:t>
      </w:r>
      <w:r w:rsidR="00E65F1D" w:rsidRPr="00730586">
        <w:rPr>
          <w:color w:val="000000"/>
          <w:sz w:val="24"/>
        </w:rPr>
        <w:t xml:space="preserve">leadership </w:t>
      </w:r>
      <w:r w:rsidRPr="00730586">
        <w:rPr>
          <w:color w:val="000000"/>
          <w:sz w:val="24"/>
        </w:rPr>
        <w:t>and strong</w:t>
      </w:r>
      <w:r w:rsidR="00085506" w:rsidRPr="00730586">
        <w:rPr>
          <w:color w:val="000000"/>
          <w:sz w:val="24"/>
        </w:rPr>
        <w:t xml:space="preserve"> </w:t>
      </w:r>
      <w:r w:rsidRPr="00730586">
        <w:rPr>
          <w:color w:val="000000"/>
          <w:sz w:val="24"/>
        </w:rPr>
        <w:t>representation, it</w:t>
      </w:r>
      <w:r w:rsidR="00041514" w:rsidRPr="00730586">
        <w:rPr>
          <w:color w:val="000000"/>
          <w:sz w:val="24"/>
        </w:rPr>
        <w:t>s goal is</w:t>
      </w:r>
      <w:r w:rsidR="00601967" w:rsidRPr="00730586">
        <w:rPr>
          <w:color w:val="000000"/>
          <w:sz w:val="24"/>
        </w:rPr>
        <w:t xml:space="preserve"> </w:t>
      </w:r>
      <w:r w:rsidRPr="00730586">
        <w:rPr>
          <w:color w:val="000000"/>
          <w:sz w:val="24"/>
        </w:rPr>
        <w:t>to provide students with opportunities to grow academically, artistically, professionally, and personally.</w:t>
      </w:r>
    </w:p>
    <w:p w14:paraId="0A37501D" w14:textId="77777777" w:rsidR="004B44A9" w:rsidRPr="00730586" w:rsidRDefault="004B44A9" w:rsidP="002D7146">
      <w:pPr>
        <w:rPr>
          <w:color w:val="000000"/>
          <w:sz w:val="24"/>
        </w:rPr>
      </w:pPr>
    </w:p>
    <w:p w14:paraId="3B12C69F" w14:textId="77777777" w:rsidR="004B44A9" w:rsidRPr="00730586" w:rsidRDefault="004B44A9" w:rsidP="002D7146">
      <w:pPr>
        <w:rPr>
          <w:b/>
          <w:color w:val="000000"/>
          <w:sz w:val="24"/>
        </w:rPr>
      </w:pPr>
      <w:r w:rsidRPr="00730586">
        <w:rPr>
          <w:b/>
          <w:color w:val="000000"/>
          <w:sz w:val="24"/>
        </w:rPr>
        <w:t>Article II/Organization and Membership Composition</w:t>
      </w:r>
    </w:p>
    <w:p w14:paraId="1152EDD9" w14:textId="77777777" w:rsidR="004B44A9" w:rsidRPr="00730586" w:rsidRDefault="004B44A9" w:rsidP="002D7146">
      <w:pPr>
        <w:ind w:left="720" w:hanging="720"/>
        <w:rPr>
          <w:color w:val="000000"/>
          <w:sz w:val="24"/>
        </w:rPr>
      </w:pPr>
      <w:r w:rsidRPr="00730586">
        <w:rPr>
          <w:color w:val="000000"/>
          <w:sz w:val="24"/>
        </w:rPr>
        <w:t>Section A: SGA shall consist of an Executive Branch, a Legislative Branch, and Committees of the Senate.</w:t>
      </w:r>
    </w:p>
    <w:p w14:paraId="5DAB6C7B" w14:textId="77777777" w:rsidR="004B44A9" w:rsidRPr="00730586" w:rsidRDefault="004B44A9" w:rsidP="002D7146">
      <w:pPr>
        <w:ind w:left="720" w:hanging="720"/>
        <w:rPr>
          <w:color w:val="000000"/>
          <w:sz w:val="24"/>
        </w:rPr>
      </w:pPr>
    </w:p>
    <w:p w14:paraId="1601F240" w14:textId="77777777" w:rsidR="004B44A9" w:rsidRPr="00730586" w:rsidRDefault="004B44A9" w:rsidP="002D7146">
      <w:pPr>
        <w:ind w:left="720" w:hanging="720"/>
        <w:rPr>
          <w:color w:val="000000"/>
          <w:sz w:val="24"/>
        </w:rPr>
      </w:pPr>
      <w:r w:rsidRPr="00730586">
        <w:rPr>
          <w:color w:val="000000"/>
          <w:sz w:val="24"/>
        </w:rPr>
        <w:t>Section B: All students enrolled in Columbia College Chicago shall have the right to vote in SGA Legislative Branch elections, run for elected SGA positions</w:t>
      </w:r>
      <w:r w:rsidR="00041514" w:rsidRPr="00730586">
        <w:rPr>
          <w:color w:val="000000"/>
          <w:sz w:val="24"/>
        </w:rPr>
        <w:t>, and hold positions for which they are qualified.</w:t>
      </w:r>
    </w:p>
    <w:p w14:paraId="02EB378F" w14:textId="77777777" w:rsidR="00085506" w:rsidRPr="00730586" w:rsidRDefault="00085506" w:rsidP="002D7146">
      <w:pPr>
        <w:ind w:left="720" w:hanging="720"/>
        <w:rPr>
          <w:color w:val="000000"/>
          <w:sz w:val="24"/>
        </w:rPr>
      </w:pPr>
    </w:p>
    <w:p w14:paraId="4CCE38FF" w14:textId="77777777" w:rsidR="004B44A9" w:rsidRPr="00730586" w:rsidRDefault="004B44A9" w:rsidP="002D7146">
      <w:pPr>
        <w:ind w:left="720" w:hanging="720"/>
        <w:rPr>
          <w:color w:val="000000"/>
          <w:sz w:val="24"/>
        </w:rPr>
      </w:pPr>
      <w:r w:rsidRPr="00730586">
        <w:rPr>
          <w:color w:val="000000"/>
          <w:sz w:val="24"/>
        </w:rPr>
        <w:t>Section C: All SGA members shall adhere to the Code of Conduct at Columbia College Chicago.</w:t>
      </w:r>
    </w:p>
    <w:p w14:paraId="6A05A809" w14:textId="77777777" w:rsidR="004B44A9" w:rsidRPr="00730586" w:rsidRDefault="004B44A9" w:rsidP="002D7146">
      <w:pPr>
        <w:ind w:left="720" w:hanging="720"/>
        <w:rPr>
          <w:color w:val="000000"/>
          <w:sz w:val="24"/>
        </w:rPr>
      </w:pPr>
    </w:p>
    <w:p w14:paraId="3157AA89" w14:textId="77777777" w:rsidR="004B44A9" w:rsidRPr="00730586" w:rsidRDefault="004B44A9" w:rsidP="002D7146">
      <w:pPr>
        <w:ind w:left="720" w:hanging="720"/>
        <w:rPr>
          <w:color w:val="000000"/>
          <w:sz w:val="24"/>
        </w:rPr>
      </w:pPr>
      <w:r w:rsidRPr="00730586">
        <w:rPr>
          <w:color w:val="000000"/>
          <w:sz w:val="24"/>
        </w:rPr>
        <w:t>Section D: All SGA members shall meet requirements as per Bylaws Article I and II.</w:t>
      </w:r>
    </w:p>
    <w:p w14:paraId="5A39BBE3" w14:textId="77777777" w:rsidR="004B44A9" w:rsidRPr="00730586" w:rsidRDefault="004B44A9" w:rsidP="002D7146">
      <w:pPr>
        <w:rPr>
          <w:b/>
          <w:color w:val="000000"/>
          <w:sz w:val="24"/>
        </w:rPr>
      </w:pPr>
    </w:p>
    <w:p w14:paraId="565F5B2A" w14:textId="77777777" w:rsidR="004B44A9" w:rsidRPr="00730586" w:rsidRDefault="004B44A9" w:rsidP="002D7146">
      <w:pPr>
        <w:rPr>
          <w:color w:val="000000"/>
          <w:sz w:val="24"/>
        </w:rPr>
      </w:pPr>
      <w:r w:rsidRPr="00730586">
        <w:rPr>
          <w:b/>
          <w:color w:val="000000"/>
          <w:sz w:val="24"/>
        </w:rPr>
        <w:t xml:space="preserve">Article III/Executive Branch </w:t>
      </w:r>
    </w:p>
    <w:p w14:paraId="78C168ED" w14:textId="77777777" w:rsidR="004B44A9" w:rsidRPr="00730586" w:rsidRDefault="004B44A9" w:rsidP="002D7146">
      <w:pPr>
        <w:rPr>
          <w:b/>
          <w:color w:val="000000"/>
          <w:sz w:val="24"/>
        </w:rPr>
      </w:pPr>
      <w:r w:rsidRPr="00730586">
        <w:rPr>
          <w:color w:val="000000"/>
          <w:sz w:val="24"/>
        </w:rPr>
        <w:t xml:space="preserve">Section A: The executive branch shall be known as the Executive Board. </w:t>
      </w:r>
    </w:p>
    <w:p w14:paraId="41C8F396" w14:textId="77777777" w:rsidR="004B44A9" w:rsidRPr="00730586" w:rsidRDefault="004B44A9" w:rsidP="002D7146">
      <w:pPr>
        <w:rPr>
          <w:color w:val="000000"/>
          <w:sz w:val="24"/>
        </w:rPr>
      </w:pPr>
    </w:p>
    <w:p w14:paraId="11347975" w14:textId="77777777" w:rsidR="004B44A9" w:rsidRPr="00730586" w:rsidRDefault="004B44A9" w:rsidP="002D7146">
      <w:pPr>
        <w:rPr>
          <w:color w:val="000000"/>
          <w:sz w:val="24"/>
        </w:rPr>
      </w:pPr>
      <w:r w:rsidRPr="00730586">
        <w:rPr>
          <w:color w:val="000000"/>
          <w:sz w:val="24"/>
        </w:rPr>
        <w:t>Section B: Officers</w:t>
      </w:r>
    </w:p>
    <w:p w14:paraId="493FBE9F" w14:textId="77777777" w:rsidR="004B44A9" w:rsidRPr="00730586" w:rsidRDefault="004B44A9" w:rsidP="002D7146">
      <w:pPr>
        <w:ind w:left="720"/>
        <w:rPr>
          <w:color w:val="000000"/>
          <w:sz w:val="24"/>
        </w:rPr>
      </w:pPr>
      <w:r w:rsidRPr="00730586">
        <w:rPr>
          <w:color w:val="000000"/>
          <w:sz w:val="24"/>
        </w:rPr>
        <w:t>The following positions shall be the officers of the SGA:</w:t>
      </w:r>
    </w:p>
    <w:p w14:paraId="64E35866" w14:textId="77777777" w:rsidR="004B44A9" w:rsidRPr="00730586" w:rsidRDefault="004B44A9" w:rsidP="002D7146">
      <w:pPr>
        <w:numPr>
          <w:ilvl w:val="0"/>
          <w:numId w:val="4"/>
        </w:numPr>
        <w:rPr>
          <w:color w:val="000000"/>
          <w:sz w:val="24"/>
        </w:rPr>
      </w:pPr>
      <w:r w:rsidRPr="00730586">
        <w:rPr>
          <w:color w:val="000000"/>
          <w:sz w:val="24"/>
        </w:rPr>
        <w:t>President</w:t>
      </w:r>
    </w:p>
    <w:p w14:paraId="400261FA" w14:textId="77777777" w:rsidR="004B44A9" w:rsidRPr="00730586" w:rsidRDefault="004B44A9" w:rsidP="002D7146">
      <w:pPr>
        <w:numPr>
          <w:ilvl w:val="0"/>
          <w:numId w:val="4"/>
        </w:numPr>
        <w:rPr>
          <w:color w:val="000000"/>
          <w:sz w:val="24"/>
        </w:rPr>
      </w:pPr>
      <w:r w:rsidRPr="00730586">
        <w:rPr>
          <w:color w:val="000000"/>
          <w:sz w:val="24"/>
        </w:rPr>
        <w:t>Executive Vice President</w:t>
      </w:r>
    </w:p>
    <w:p w14:paraId="33A56BD7" w14:textId="35719BC3" w:rsidR="004B44A9" w:rsidRPr="00730586" w:rsidRDefault="004B44A9" w:rsidP="002D7146">
      <w:pPr>
        <w:numPr>
          <w:ilvl w:val="0"/>
          <w:numId w:val="4"/>
        </w:numPr>
        <w:rPr>
          <w:color w:val="000000"/>
          <w:sz w:val="24"/>
        </w:rPr>
      </w:pPr>
      <w:r w:rsidRPr="00730586">
        <w:rPr>
          <w:color w:val="000000"/>
          <w:sz w:val="24"/>
        </w:rPr>
        <w:t>Vice President of Communications</w:t>
      </w:r>
    </w:p>
    <w:p w14:paraId="60F253D6" w14:textId="62716859" w:rsidR="004B44A9" w:rsidRPr="00730586" w:rsidRDefault="004B44A9" w:rsidP="002D7146">
      <w:pPr>
        <w:numPr>
          <w:ilvl w:val="0"/>
          <w:numId w:val="4"/>
        </w:numPr>
        <w:rPr>
          <w:color w:val="000000"/>
          <w:sz w:val="24"/>
        </w:rPr>
      </w:pPr>
      <w:r w:rsidRPr="00730586">
        <w:rPr>
          <w:color w:val="000000"/>
          <w:sz w:val="24"/>
        </w:rPr>
        <w:t>Vice President of Finance</w:t>
      </w:r>
    </w:p>
    <w:p w14:paraId="50B44DA4" w14:textId="77777777" w:rsidR="004B44A9" w:rsidRPr="00730586" w:rsidRDefault="004B44A9" w:rsidP="002D7146">
      <w:pPr>
        <w:numPr>
          <w:ilvl w:val="0"/>
          <w:numId w:val="4"/>
        </w:numPr>
        <w:rPr>
          <w:color w:val="000000"/>
          <w:sz w:val="24"/>
        </w:rPr>
      </w:pPr>
      <w:r w:rsidRPr="00730586">
        <w:rPr>
          <w:color w:val="000000"/>
          <w:sz w:val="24"/>
        </w:rPr>
        <w:t>Student Representative to the Board of Trustees</w:t>
      </w:r>
    </w:p>
    <w:p w14:paraId="72A3D3EC" w14:textId="77777777" w:rsidR="004B44A9" w:rsidRPr="00730586" w:rsidRDefault="004B44A9" w:rsidP="002D7146">
      <w:pPr>
        <w:rPr>
          <w:color w:val="000000"/>
          <w:sz w:val="24"/>
        </w:rPr>
      </w:pPr>
    </w:p>
    <w:p w14:paraId="07B6CC25" w14:textId="77777777" w:rsidR="00ED29E7" w:rsidRPr="00730586" w:rsidRDefault="004B44A9" w:rsidP="00ED29E7">
      <w:pPr>
        <w:rPr>
          <w:color w:val="000000"/>
          <w:sz w:val="24"/>
        </w:rPr>
      </w:pPr>
      <w:r w:rsidRPr="00730586">
        <w:rPr>
          <w:color w:val="000000"/>
          <w:sz w:val="24"/>
        </w:rPr>
        <w:t xml:space="preserve">Section C: </w:t>
      </w:r>
      <w:r w:rsidR="00ED29E7" w:rsidRPr="00730586">
        <w:rPr>
          <w:color w:val="000000"/>
          <w:sz w:val="24"/>
        </w:rPr>
        <w:t>Duties of the Executive Board</w:t>
      </w:r>
    </w:p>
    <w:p w14:paraId="0AC25227" w14:textId="77777777" w:rsidR="00ED29E7" w:rsidRPr="00730586" w:rsidRDefault="00ED29E7" w:rsidP="00ED29E7">
      <w:pPr>
        <w:ind w:left="720"/>
        <w:rPr>
          <w:b/>
          <w:color w:val="000000"/>
          <w:sz w:val="24"/>
        </w:rPr>
      </w:pPr>
      <w:r w:rsidRPr="00730586">
        <w:rPr>
          <w:color w:val="000000"/>
          <w:sz w:val="24"/>
        </w:rPr>
        <w:t>Duties and qualifications of officers shall be in the form of a job description in the Bylaws Article II, Sections C through G.</w:t>
      </w:r>
    </w:p>
    <w:p w14:paraId="0D0B940D" w14:textId="77777777" w:rsidR="004B44A9" w:rsidRPr="00730586" w:rsidRDefault="004B44A9" w:rsidP="002D7146">
      <w:pPr>
        <w:rPr>
          <w:color w:val="000000"/>
          <w:sz w:val="24"/>
        </w:rPr>
      </w:pPr>
    </w:p>
    <w:p w14:paraId="62480732" w14:textId="77777777" w:rsidR="00ED29E7" w:rsidRPr="00730586" w:rsidRDefault="004B44A9" w:rsidP="00ED29E7">
      <w:pPr>
        <w:rPr>
          <w:color w:val="000000"/>
          <w:sz w:val="24"/>
        </w:rPr>
      </w:pPr>
      <w:r w:rsidRPr="00730586">
        <w:rPr>
          <w:color w:val="000000"/>
          <w:sz w:val="24"/>
        </w:rPr>
        <w:t xml:space="preserve">Section D: </w:t>
      </w:r>
      <w:r w:rsidR="00ED29E7" w:rsidRPr="00730586">
        <w:rPr>
          <w:color w:val="000000"/>
          <w:sz w:val="24"/>
        </w:rPr>
        <w:t>Voting Members</w:t>
      </w:r>
    </w:p>
    <w:p w14:paraId="0048FFA1" w14:textId="77777777" w:rsidR="00ED29E7" w:rsidRPr="00730586" w:rsidRDefault="00ED29E7" w:rsidP="00ED29E7">
      <w:pPr>
        <w:ind w:left="720"/>
        <w:rPr>
          <w:color w:val="000000"/>
          <w:sz w:val="24"/>
        </w:rPr>
      </w:pPr>
      <w:r w:rsidRPr="00730586">
        <w:rPr>
          <w:color w:val="000000"/>
          <w:sz w:val="24"/>
        </w:rPr>
        <w:t xml:space="preserve">The following members of the Executive Board shall have the </w:t>
      </w:r>
      <w:r w:rsidRPr="00864493">
        <w:rPr>
          <w:b/>
          <w:color w:val="000000"/>
          <w:sz w:val="24"/>
        </w:rPr>
        <w:t>right to vote on motions</w:t>
      </w:r>
      <w:r w:rsidRPr="00730586">
        <w:rPr>
          <w:color w:val="000000"/>
          <w:sz w:val="24"/>
        </w:rPr>
        <w:t xml:space="preserve"> during Senate Meetings:</w:t>
      </w:r>
    </w:p>
    <w:p w14:paraId="0B837DA3" w14:textId="77777777" w:rsidR="00ED29E7" w:rsidRPr="00730586" w:rsidRDefault="00ED29E7" w:rsidP="00ED29E7">
      <w:pPr>
        <w:numPr>
          <w:ilvl w:val="2"/>
          <w:numId w:val="4"/>
        </w:numPr>
        <w:tabs>
          <w:tab w:val="clear" w:pos="2520"/>
        </w:tabs>
        <w:ind w:left="1080" w:hanging="360"/>
        <w:rPr>
          <w:color w:val="000000"/>
          <w:sz w:val="24"/>
        </w:rPr>
      </w:pPr>
      <w:r w:rsidRPr="00730586">
        <w:rPr>
          <w:color w:val="000000"/>
          <w:sz w:val="24"/>
        </w:rPr>
        <w:t>Vice President of Communications</w:t>
      </w:r>
    </w:p>
    <w:p w14:paraId="4E7787E5" w14:textId="77777777" w:rsidR="00ED29E7" w:rsidRPr="00730586" w:rsidRDefault="00ED29E7" w:rsidP="00ED29E7">
      <w:pPr>
        <w:numPr>
          <w:ilvl w:val="2"/>
          <w:numId w:val="4"/>
        </w:numPr>
        <w:tabs>
          <w:tab w:val="clear" w:pos="2520"/>
        </w:tabs>
        <w:ind w:left="1080" w:hanging="360"/>
        <w:rPr>
          <w:color w:val="000000"/>
          <w:sz w:val="24"/>
        </w:rPr>
      </w:pPr>
      <w:r w:rsidRPr="00730586">
        <w:rPr>
          <w:color w:val="000000"/>
          <w:sz w:val="24"/>
        </w:rPr>
        <w:t>Vice President of Finance</w:t>
      </w:r>
    </w:p>
    <w:p w14:paraId="0E27B00A" w14:textId="6E0C2082" w:rsidR="004B44A9" w:rsidRPr="00730586" w:rsidRDefault="004B44A9" w:rsidP="00ED29E7">
      <w:pPr>
        <w:rPr>
          <w:color w:val="000000"/>
          <w:sz w:val="24"/>
        </w:rPr>
      </w:pPr>
    </w:p>
    <w:p w14:paraId="39137674" w14:textId="77777777" w:rsidR="004B44A9" w:rsidRPr="00730586" w:rsidRDefault="004B44A9" w:rsidP="002D7146">
      <w:pPr>
        <w:rPr>
          <w:color w:val="000000"/>
          <w:sz w:val="24"/>
        </w:rPr>
      </w:pPr>
      <w:r w:rsidRPr="00730586">
        <w:rPr>
          <w:color w:val="000000"/>
          <w:sz w:val="24"/>
        </w:rPr>
        <w:t>Section E: Powers of the Executive Board</w:t>
      </w:r>
    </w:p>
    <w:p w14:paraId="0CACCD24" w14:textId="77777777" w:rsidR="004B44A9" w:rsidRPr="00730586" w:rsidRDefault="004B44A9" w:rsidP="00B377EE">
      <w:pPr>
        <w:numPr>
          <w:ilvl w:val="0"/>
          <w:numId w:val="9"/>
        </w:numPr>
        <w:ind w:left="1080"/>
        <w:rPr>
          <w:color w:val="000000"/>
          <w:sz w:val="24"/>
        </w:rPr>
      </w:pPr>
      <w:r w:rsidRPr="00730586">
        <w:rPr>
          <w:color w:val="000000"/>
          <w:sz w:val="24"/>
        </w:rPr>
        <w:t>Able to initiate discussion or deliberate on any issue introduced by students of the College and Senators of the SGA.</w:t>
      </w:r>
    </w:p>
    <w:p w14:paraId="63193585" w14:textId="77777777" w:rsidR="004B44A9" w:rsidRPr="00730586" w:rsidRDefault="005B5E93" w:rsidP="00B377EE">
      <w:pPr>
        <w:numPr>
          <w:ilvl w:val="0"/>
          <w:numId w:val="9"/>
        </w:numPr>
        <w:ind w:left="1080"/>
        <w:rPr>
          <w:color w:val="000000"/>
          <w:sz w:val="24"/>
        </w:rPr>
      </w:pPr>
      <w:r w:rsidRPr="00730586">
        <w:rPr>
          <w:color w:val="000000"/>
          <w:sz w:val="24"/>
        </w:rPr>
        <w:t xml:space="preserve">Executive </w:t>
      </w:r>
      <w:r w:rsidR="004B44A9" w:rsidRPr="00730586">
        <w:rPr>
          <w:color w:val="000000"/>
          <w:sz w:val="24"/>
        </w:rPr>
        <w:t xml:space="preserve">Vice President of Communications and </w:t>
      </w:r>
      <w:r w:rsidRPr="00730586">
        <w:rPr>
          <w:color w:val="000000"/>
          <w:sz w:val="24"/>
        </w:rPr>
        <w:t xml:space="preserve">Executive </w:t>
      </w:r>
      <w:r w:rsidR="004B44A9" w:rsidRPr="00730586">
        <w:rPr>
          <w:color w:val="000000"/>
          <w:sz w:val="24"/>
        </w:rPr>
        <w:t>Vice President of Finance shall have the power to make motions to the Senate.</w:t>
      </w:r>
    </w:p>
    <w:p w14:paraId="5A6D0BFB" w14:textId="045218BE" w:rsidR="004B44A9" w:rsidRPr="00730586" w:rsidRDefault="004B44A9" w:rsidP="00B377EE">
      <w:pPr>
        <w:numPr>
          <w:ilvl w:val="0"/>
          <w:numId w:val="9"/>
        </w:numPr>
        <w:ind w:left="1080"/>
        <w:rPr>
          <w:color w:val="000000"/>
          <w:sz w:val="24"/>
        </w:rPr>
      </w:pPr>
      <w:r w:rsidRPr="00730586">
        <w:rPr>
          <w:color w:val="000000"/>
          <w:sz w:val="24"/>
        </w:rPr>
        <w:t xml:space="preserve">Propose and/or approve </w:t>
      </w:r>
      <w:r w:rsidR="00ED29E7">
        <w:rPr>
          <w:color w:val="000000"/>
          <w:sz w:val="24"/>
        </w:rPr>
        <w:t>passion project</w:t>
      </w:r>
      <w:r w:rsidRPr="00730586">
        <w:rPr>
          <w:color w:val="000000"/>
          <w:sz w:val="24"/>
        </w:rPr>
        <w:t xml:space="preserve"> committees for presentation and vote of the Senate.</w:t>
      </w:r>
    </w:p>
    <w:p w14:paraId="60061E4C" w14:textId="77777777" w:rsidR="004B44A9" w:rsidRPr="00730586" w:rsidRDefault="004B44A9" w:rsidP="002D7146">
      <w:pPr>
        <w:rPr>
          <w:color w:val="000000"/>
          <w:sz w:val="24"/>
        </w:rPr>
      </w:pPr>
    </w:p>
    <w:p w14:paraId="70811FFD" w14:textId="77777777" w:rsidR="004B44A9" w:rsidRPr="00730586" w:rsidRDefault="004B44A9" w:rsidP="002D7146">
      <w:pPr>
        <w:rPr>
          <w:color w:val="000000"/>
          <w:sz w:val="24"/>
        </w:rPr>
      </w:pPr>
      <w:r w:rsidRPr="00730586">
        <w:rPr>
          <w:color w:val="000000"/>
          <w:sz w:val="24"/>
        </w:rPr>
        <w:t>Section F: Responsibilities of the Executive Board</w:t>
      </w:r>
    </w:p>
    <w:p w14:paraId="7750578F" w14:textId="77777777" w:rsidR="004B44A9" w:rsidRPr="00730586" w:rsidRDefault="004B44A9" w:rsidP="00B377EE">
      <w:pPr>
        <w:numPr>
          <w:ilvl w:val="0"/>
          <w:numId w:val="10"/>
        </w:numPr>
        <w:ind w:left="1080"/>
        <w:rPr>
          <w:color w:val="000000"/>
          <w:sz w:val="24"/>
        </w:rPr>
      </w:pPr>
      <w:r w:rsidRPr="00730586">
        <w:rPr>
          <w:color w:val="000000"/>
          <w:sz w:val="24"/>
        </w:rPr>
        <w:t>Report</w:t>
      </w:r>
      <w:r w:rsidR="00490636" w:rsidRPr="00730586">
        <w:rPr>
          <w:color w:val="000000"/>
          <w:sz w:val="24"/>
        </w:rPr>
        <w:t xml:space="preserve"> </w:t>
      </w:r>
      <w:r w:rsidRPr="00730586">
        <w:rPr>
          <w:color w:val="000000"/>
          <w:sz w:val="24"/>
        </w:rPr>
        <w:t xml:space="preserve">to the Senate. </w:t>
      </w:r>
    </w:p>
    <w:p w14:paraId="69EB1885" w14:textId="77777777" w:rsidR="004B44A9" w:rsidRPr="00730586" w:rsidRDefault="004B44A9" w:rsidP="00B377EE">
      <w:pPr>
        <w:numPr>
          <w:ilvl w:val="0"/>
          <w:numId w:val="10"/>
        </w:numPr>
        <w:ind w:left="1080"/>
        <w:rPr>
          <w:color w:val="000000"/>
          <w:sz w:val="24"/>
        </w:rPr>
      </w:pPr>
      <w:r w:rsidRPr="00730586">
        <w:rPr>
          <w:color w:val="000000"/>
          <w:sz w:val="24"/>
        </w:rPr>
        <w:t>Mentorship of all Senate members appointed during the academic year</w:t>
      </w:r>
      <w:r w:rsidR="00490636" w:rsidRPr="00730586">
        <w:rPr>
          <w:color w:val="000000"/>
          <w:sz w:val="24"/>
        </w:rPr>
        <w:t>.</w:t>
      </w:r>
    </w:p>
    <w:p w14:paraId="7312B5D9" w14:textId="77777777" w:rsidR="004B44A9" w:rsidRPr="00730586" w:rsidRDefault="004B44A9" w:rsidP="00B377EE">
      <w:pPr>
        <w:numPr>
          <w:ilvl w:val="0"/>
          <w:numId w:val="10"/>
        </w:numPr>
        <w:ind w:left="1080"/>
        <w:rPr>
          <w:color w:val="000000"/>
          <w:sz w:val="24"/>
        </w:rPr>
      </w:pPr>
      <w:r w:rsidRPr="00730586">
        <w:rPr>
          <w:color w:val="000000"/>
          <w:sz w:val="24"/>
        </w:rPr>
        <w:t xml:space="preserve">Plan and execute training for the Senate </w:t>
      </w:r>
      <w:r w:rsidRPr="00864493">
        <w:rPr>
          <w:b/>
          <w:color w:val="000000"/>
          <w:sz w:val="24"/>
        </w:rPr>
        <w:t>no later than</w:t>
      </w:r>
      <w:r w:rsidR="00490636" w:rsidRPr="00864493">
        <w:rPr>
          <w:b/>
          <w:color w:val="000000"/>
          <w:sz w:val="24"/>
        </w:rPr>
        <w:t xml:space="preserve"> </w:t>
      </w:r>
      <w:r w:rsidR="00C861E6" w:rsidRPr="00864493">
        <w:rPr>
          <w:b/>
          <w:color w:val="000000"/>
          <w:sz w:val="24"/>
        </w:rPr>
        <w:t xml:space="preserve">four </w:t>
      </w:r>
      <w:r w:rsidRPr="00864493">
        <w:rPr>
          <w:b/>
          <w:color w:val="000000"/>
          <w:sz w:val="24"/>
        </w:rPr>
        <w:t>weeks into the fall semester.</w:t>
      </w:r>
    </w:p>
    <w:p w14:paraId="7BF42733" w14:textId="77777777" w:rsidR="004B44A9" w:rsidRPr="00730586" w:rsidRDefault="004B44A9" w:rsidP="00B377EE">
      <w:pPr>
        <w:numPr>
          <w:ilvl w:val="0"/>
          <w:numId w:val="10"/>
        </w:numPr>
        <w:ind w:left="1080"/>
        <w:rPr>
          <w:color w:val="000000"/>
          <w:sz w:val="24"/>
        </w:rPr>
      </w:pPr>
      <w:r w:rsidRPr="00730586">
        <w:rPr>
          <w:color w:val="000000"/>
          <w:sz w:val="24"/>
        </w:rPr>
        <w:t>Assume final responsibility for the college-wide reputation of the SGA.</w:t>
      </w:r>
    </w:p>
    <w:p w14:paraId="1C10F1CB" w14:textId="77777777" w:rsidR="004B44A9" w:rsidRPr="00730586" w:rsidRDefault="004B44A9" w:rsidP="00B377EE">
      <w:pPr>
        <w:numPr>
          <w:ilvl w:val="0"/>
          <w:numId w:val="10"/>
        </w:numPr>
        <w:ind w:left="1080"/>
        <w:rPr>
          <w:color w:val="000000"/>
          <w:sz w:val="24"/>
        </w:rPr>
      </w:pPr>
      <w:r w:rsidRPr="00730586">
        <w:rPr>
          <w:color w:val="000000"/>
          <w:sz w:val="24"/>
        </w:rPr>
        <w:t>Creat</w:t>
      </w:r>
      <w:r w:rsidR="00490636" w:rsidRPr="00730586">
        <w:rPr>
          <w:color w:val="000000"/>
          <w:sz w:val="24"/>
        </w:rPr>
        <w:t>e</w:t>
      </w:r>
      <w:r w:rsidRPr="00730586">
        <w:rPr>
          <w:color w:val="000000"/>
          <w:sz w:val="24"/>
        </w:rPr>
        <w:t xml:space="preserve"> end-of-term reports detailing their term in office.</w:t>
      </w:r>
    </w:p>
    <w:p w14:paraId="1D23055A" w14:textId="77777777" w:rsidR="004B44A9" w:rsidRPr="00730586" w:rsidRDefault="004B44A9" w:rsidP="00B377EE">
      <w:pPr>
        <w:numPr>
          <w:ilvl w:val="0"/>
          <w:numId w:val="10"/>
        </w:numPr>
        <w:ind w:left="1080"/>
        <w:rPr>
          <w:color w:val="000000"/>
          <w:sz w:val="24"/>
        </w:rPr>
      </w:pPr>
      <w:r w:rsidRPr="00730586">
        <w:rPr>
          <w:color w:val="000000"/>
          <w:sz w:val="24"/>
        </w:rPr>
        <w:t>Train succeeding officers at the end of their terms.</w:t>
      </w:r>
    </w:p>
    <w:p w14:paraId="44EAFD9C" w14:textId="77777777" w:rsidR="004B44A9" w:rsidRPr="00730586" w:rsidRDefault="004B44A9" w:rsidP="002D7146">
      <w:pPr>
        <w:rPr>
          <w:color w:val="000000"/>
          <w:sz w:val="24"/>
        </w:rPr>
      </w:pPr>
    </w:p>
    <w:p w14:paraId="59B3E692" w14:textId="77777777" w:rsidR="004B44A9" w:rsidRPr="00730586" w:rsidRDefault="004B44A9" w:rsidP="002D7146">
      <w:pPr>
        <w:rPr>
          <w:color w:val="000000"/>
          <w:sz w:val="24"/>
        </w:rPr>
      </w:pPr>
      <w:r w:rsidRPr="00730586">
        <w:rPr>
          <w:color w:val="000000"/>
          <w:sz w:val="24"/>
        </w:rPr>
        <w:t>Section G: Executive Board Meetings</w:t>
      </w:r>
    </w:p>
    <w:p w14:paraId="3A03F1D0" w14:textId="77777777" w:rsidR="004B44A9" w:rsidRPr="00730586" w:rsidRDefault="004B44A9" w:rsidP="00B377EE">
      <w:pPr>
        <w:numPr>
          <w:ilvl w:val="0"/>
          <w:numId w:val="63"/>
        </w:numPr>
        <w:ind w:left="1080"/>
        <w:rPr>
          <w:color w:val="000000"/>
          <w:sz w:val="24"/>
        </w:rPr>
      </w:pPr>
      <w:r w:rsidRPr="00730586">
        <w:rPr>
          <w:color w:val="000000"/>
          <w:sz w:val="24"/>
        </w:rPr>
        <w:t>Meet weekly during the elected term.</w:t>
      </w:r>
    </w:p>
    <w:p w14:paraId="3CCF0305" w14:textId="77777777" w:rsidR="004B44A9" w:rsidRPr="00730586" w:rsidRDefault="004B44A9" w:rsidP="00B377EE">
      <w:pPr>
        <w:numPr>
          <w:ilvl w:val="0"/>
          <w:numId w:val="63"/>
        </w:numPr>
        <w:ind w:left="1080"/>
        <w:rPr>
          <w:color w:val="000000"/>
          <w:sz w:val="24"/>
        </w:rPr>
      </w:pPr>
      <w:r w:rsidRPr="00730586">
        <w:rPr>
          <w:color w:val="000000"/>
          <w:sz w:val="24"/>
        </w:rPr>
        <w:t xml:space="preserve">Exact time and location of these meetings shall be determined by the </w:t>
      </w:r>
      <w:r w:rsidR="00242498" w:rsidRPr="00730586">
        <w:rPr>
          <w:color w:val="000000"/>
          <w:sz w:val="24"/>
        </w:rPr>
        <w:t>President but</w:t>
      </w:r>
      <w:r w:rsidRPr="00730586">
        <w:rPr>
          <w:color w:val="000000"/>
          <w:sz w:val="24"/>
        </w:rPr>
        <w:t xml:space="preserve"> may be altered by the SGA Advisor.</w:t>
      </w:r>
    </w:p>
    <w:p w14:paraId="6B5AB5D5" w14:textId="77777777" w:rsidR="004B44A9" w:rsidRPr="00730586" w:rsidRDefault="004B44A9" w:rsidP="00B377EE">
      <w:pPr>
        <w:numPr>
          <w:ilvl w:val="0"/>
          <w:numId w:val="63"/>
        </w:numPr>
        <w:ind w:left="1080"/>
        <w:rPr>
          <w:color w:val="000000"/>
          <w:sz w:val="24"/>
        </w:rPr>
      </w:pPr>
      <w:r w:rsidRPr="00730586">
        <w:rPr>
          <w:color w:val="000000"/>
          <w:sz w:val="24"/>
        </w:rPr>
        <w:t>Procedure</w:t>
      </w:r>
    </w:p>
    <w:p w14:paraId="2BC7A028" w14:textId="77777777" w:rsidR="004B44A9" w:rsidRPr="00730586" w:rsidRDefault="004B44A9" w:rsidP="00B377EE">
      <w:pPr>
        <w:numPr>
          <w:ilvl w:val="0"/>
          <w:numId w:val="11"/>
        </w:numPr>
        <w:tabs>
          <w:tab w:val="num" w:pos="1440"/>
        </w:tabs>
        <w:ind w:left="1440"/>
        <w:rPr>
          <w:color w:val="000000"/>
          <w:sz w:val="24"/>
        </w:rPr>
      </w:pPr>
      <w:r w:rsidRPr="00730586">
        <w:rPr>
          <w:color w:val="000000"/>
          <w:sz w:val="24"/>
        </w:rPr>
        <w:t xml:space="preserve">The President shall preside at all meetings of the Executive Board. </w:t>
      </w:r>
      <w:r w:rsidR="00864493">
        <w:rPr>
          <w:color w:val="000000"/>
          <w:sz w:val="24"/>
        </w:rPr>
        <w:t>The Executive Board may invite</w:t>
      </w:r>
      <w:r w:rsidRPr="00730586">
        <w:rPr>
          <w:color w:val="000000"/>
          <w:sz w:val="24"/>
        </w:rPr>
        <w:t xml:space="preserve"> guests to sit in on </w:t>
      </w:r>
      <w:r w:rsidR="00864493">
        <w:rPr>
          <w:color w:val="000000"/>
          <w:sz w:val="24"/>
        </w:rPr>
        <w:t>General Senate</w:t>
      </w:r>
      <w:r w:rsidRPr="00730586">
        <w:rPr>
          <w:color w:val="000000"/>
          <w:sz w:val="24"/>
        </w:rPr>
        <w:t xml:space="preserve"> meetings as deemed appropriate.</w:t>
      </w:r>
    </w:p>
    <w:p w14:paraId="46C3187F" w14:textId="77777777" w:rsidR="004B44A9" w:rsidRPr="00730586" w:rsidRDefault="004B44A9" w:rsidP="00B377EE">
      <w:pPr>
        <w:numPr>
          <w:ilvl w:val="0"/>
          <w:numId w:val="11"/>
        </w:numPr>
        <w:tabs>
          <w:tab w:val="num" w:pos="1440"/>
        </w:tabs>
        <w:ind w:left="1440"/>
        <w:rPr>
          <w:color w:val="000000"/>
          <w:sz w:val="24"/>
        </w:rPr>
      </w:pPr>
      <w:r w:rsidRPr="00730586">
        <w:rPr>
          <w:color w:val="000000"/>
          <w:sz w:val="24"/>
        </w:rPr>
        <w:t xml:space="preserve">Additional meetings of the Executive Board can be called at the President’s discretion. Upon the request of two Executive Board members, the President shall call a meeting of the Executive Board within a week. </w:t>
      </w:r>
    </w:p>
    <w:p w14:paraId="05CFC6E7" w14:textId="3F854524" w:rsidR="004B44A9" w:rsidRPr="00730586" w:rsidRDefault="004B44A9" w:rsidP="00B377EE">
      <w:pPr>
        <w:numPr>
          <w:ilvl w:val="0"/>
          <w:numId w:val="11"/>
        </w:numPr>
        <w:tabs>
          <w:tab w:val="num" w:pos="1440"/>
        </w:tabs>
        <w:ind w:left="1440"/>
        <w:rPr>
          <w:color w:val="000000"/>
          <w:sz w:val="24"/>
        </w:rPr>
      </w:pPr>
      <w:r w:rsidRPr="00730586">
        <w:rPr>
          <w:color w:val="000000"/>
          <w:sz w:val="24"/>
        </w:rPr>
        <w:t xml:space="preserve">A </w:t>
      </w:r>
      <w:r w:rsidR="00ED29E7">
        <w:rPr>
          <w:color w:val="000000"/>
          <w:sz w:val="24"/>
        </w:rPr>
        <w:t>quorum</w:t>
      </w:r>
      <w:r w:rsidRPr="00730586">
        <w:rPr>
          <w:color w:val="000000"/>
          <w:sz w:val="24"/>
        </w:rPr>
        <w:t xml:space="preserve"> of the Executive Board shall consist of </w:t>
      </w:r>
      <w:proofErr w:type="gramStart"/>
      <w:r w:rsidRPr="00730586">
        <w:rPr>
          <w:color w:val="000000"/>
          <w:sz w:val="24"/>
        </w:rPr>
        <w:t>a majority of</w:t>
      </w:r>
      <w:proofErr w:type="gramEnd"/>
      <w:r w:rsidRPr="00730586">
        <w:rPr>
          <w:color w:val="000000"/>
          <w:sz w:val="24"/>
        </w:rPr>
        <w:t xml:space="preserve"> the existing members of the Executive Board.</w:t>
      </w:r>
    </w:p>
    <w:p w14:paraId="4B94D5A5" w14:textId="77777777" w:rsidR="004B44A9" w:rsidRPr="00730586" w:rsidRDefault="004B44A9" w:rsidP="002D7146">
      <w:pPr>
        <w:rPr>
          <w:color w:val="000000"/>
          <w:sz w:val="24"/>
        </w:rPr>
      </w:pPr>
    </w:p>
    <w:p w14:paraId="7C7B7DA8" w14:textId="77777777" w:rsidR="004B44A9" w:rsidRPr="00730586" w:rsidRDefault="004B44A9" w:rsidP="002D7146">
      <w:pPr>
        <w:rPr>
          <w:b/>
          <w:color w:val="000000"/>
          <w:sz w:val="24"/>
        </w:rPr>
      </w:pPr>
      <w:r w:rsidRPr="00730586">
        <w:rPr>
          <w:b/>
          <w:color w:val="000000"/>
          <w:sz w:val="24"/>
        </w:rPr>
        <w:t>Article IV/Legislative Branch</w:t>
      </w:r>
      <w:r w:rsidR="00864493">
        <w:rPr>
          <w:b/>
          <w:color w:val="000000"/>
          <w:sz w:val="24"/>
        </w:rPr>
        <w:t xml:space="preserve"> (Senate Membership)</w:t>
      </w:r>
      <w:r w:rsidRPr="00730586">
        <w:rPr>
          <w:b/>
          <w:color w:val="000000"/>
          <w:sz w:val="24"/>
        </w:rPr>
        <w:t xml:space="preserve"> </w:t>
      </w:r>
    </w:p>
    <w:p w14:paraId="2A940A0F" w14:textId="77777777" w:rsidR="004B44A9" w:rsidRPr="00730586" w:rsidRDefault="004B44A9" w:rsidP="002D7146">
      <w:pPr>
        <w:ind w:left="720" w:hanging="720"/>
        <w:rPr>
          <w:color w:val="000000"/>
          <w:sz w:val="24"/>
        </w:rPr>
      </w:pPr>
      <w:r w:rsidRPr="00730586">
        <w:rPr>
          <w:color w:val="000000"/>
          <w:sz w:val="24"/>
        </w:rPr>
        <w:t>Section A: The legislative branch shall be the Student Government Association Senate of Columbia College Chicago. Herein known as the SGA Senate or the Senate.</w:t>
      </w:r>
    </w:p>
    <w:p w14:paraId="3DEEC669" w14:textId="77777777" w:rsidR="004B44A9" w:rsidRPr="00730586" w:rsidRDefault="004B44A9" w:rsidP="002D7146">
      <w:pPr>
        <w:ind w:left="720" w:hanging="720"/>
        <w:rPr>
          <w:color w:val="000000"/>
          <w:sz w:val="24"/>
        </w:rPr>
      </w:pPr>
    </w:p>
    <w:p w14:paraId="7217B834" w14:textId="77777777" w:rsidR="004B44A9" w:rsidRPr="00730586" w:rsidRDefault="004B44A9" w:rsidP="002D7146">
      <w:pPr>
        <w:ind w:left="720" w:hanging="720"/>
        <w:rPr>
          <w:color w:val="000000"/>
          <w:sz w:val="24"/>
        </w:rPr>
      </w:pPr>
      <w:r w:rsidRPr="00730586">
        <w:rPr>
          <w:color w:val="000000"/>
          <w:sz w:val="24"/>
        </w:rPr>
        <w:t xml:space="preserve">Section B: The Senate shall be </w:t>
      </w:r>
      <w:r w:rsidR="00864493">
        <w:rPr>
          <w:color w:val="000000"/>
          <w:sz w:val="24"/>
        </w:rPr>
        <w:t>made up of a single legislative body.</w:t>
      </w:r>
    </w:p>
    <w:p w14:paraId="3656B9AB" w14:textId="77777777" w:rsidR="004B44A9" w:rsidRPr="00730586" w:rsidRDefault="004B44A9" w:rsidP="002D7146">
      <w:pPr>
        <w:ind w:left="720" w:hanging="720"/>
        <w:rPr>
          <w:color w:val="000000"/>
          <w:sz w:val="24"/>
        </w:rPr>
      </w:pPr>
    </w:p>
    <w:p w14:paraId="011592F8" w14:textId="77777777" w:rsidR="004B44A9" w:rsidRPr="00730586" w:rsidRDefault="004B44A9" w:rsidP="002D7146">
      <w:pPr>
        <w:ind w:left="720" w:hanging="720"/>
        <w:rPr>
          <w:color w:val="000000"/>
          <w:sz w:val="24"/>
        </w:rPr>
      </w:pPr>
      <w:r w:rsidRPr="00730586">
        <w:rPr>
          <w:color w:val="000000"/>
          <w:sz w:val="24"/>
        </w:rPr>
        <w:t xml:space="preserve">Section C: The Senate </w:t>
      </w:r>
      <w:r w:rsidR="005B5E93" w:rsidRPr="00730586">
        <w:rPr>
          <w:color w:val="000000"/>
          <w:sz w:val="24"/>
        </w:rPr>
        <w:t xml:space="preserve">may </w:t>
      </w:r>
      <w:r w:rsidRPr="00730586">
        <w:rPr>
          <w:color w:val="000000"/>
          <w:sz w:val="24"/>
        </w:rPr>
        <w:t>consist of</w:t>
      </w:r>
      <w:r w:rsidRPr="00730586">
        <w:rPr>
          <w:b/>
          <w:color w:val="000000"/>
          <w:sz w:val="24"/>
        </w:rPr>
        <w:t xml:space="preserve"> </w:t>
      </w:r>
      <w:r w:rsidRPr="00730586">
        <w:rPr>
          <w:color w:val="000000"/>
          <w:sz w:val="24"/>
        </w:rPr>
        <w:t xml:space="preserve">the following Voting Members: </w:t>
      </w:r>
    </w:p>
    <w:p w14:paraId="41A7262B" w14:textId="77777777" w:rsidR="004B44A9" w:rsidRPr="00730586" w:rsidRDefault="004B44A9" w:rsidP="002D7146">
      <w:pPr>
        <w:numPr>
          <w:ilvl w:val="0"/>
          <w:numId w:val="2"/>
        </w:numPr>
        <w:rPr>
          <w:color w:val="000000"/>
          <w:sz w:val="24"/>
        </w:rPr>
      </w:pPr>
      <w:r w:rsidRPr="00730586">
        <w:rPr>
          <w:color w:val="000000"/>
          <w:sz w:val="24"/>
        </w:rPr>
        <w:t>One Graduate Senator from each of the Academic Schools:</w:t>
      </w:r>
    </w:p>
    <w:p w14:paraId="0C3351E1" w14:textId="77777777" w:rsidR="004B44A9" w:rsidRPr="00730586" w:rsidRDefault="004B44A9" w:rsidP="00B377EE">
      <w:pPr>
        <w:numPr>
          <w:ilvl w:val="0"/>
          <w:numId w:val="64"/>
        </w:numPr>
        <w:ind w:left="1440"/>
        <w:rPr>
          <w:color w:val="000000"/>
          <w:sz w:val="24"/>
        </w:rPr>
      </w:pPr>
      <w:r w:rsidRPr="00730586">
        <w:rPr>
          <w:color w:val="000000"/>
          <w:sz w:val="24"/>
        </w:rPr>
        <w:t>Fine &amp; Performing Arts</w:t>
      </w:r>
    </w:p>
    <w:p w14:paraId="72CAB2D5" w14:textId="77777777" w:rsidR="004B44A9" w:rsidRPr="00730586" w:rsidRDefault="004B44A9" w:rsidP="00B377EE">
      <w:pPr>
        <w:numPr>
          <w:ilvl w:val="0"/>
          <w:numId w:val="64"/>
        </w:numPr>
        <w:ind w:left="1440"/>
        <w:rPr>
          <w:color w:val="000000"/>
          <w:sz w:val="24"/>
        </w:rPr>
      </w:pPr>
      <w:r w:rsidRPr="00730586">
        <w:rPr>
          <w:color w:val="000000"/>
          <w:sz w:val="24"/>
        </w:rPr>
        <w:t>Liberal Arts &amp; Sciences</w:t>
      </w:r>
    </w:p>
    <w:p w14:paraId="7C33BCB4" w14:textId="77777777" w:rsidR="004B44A9" w:rsidRPr="00730586" w:rsidRDefault="004B44A9" w:rsidP="00B377EE">
      <w:pPr>
        <w:numPr>
          <w:ilvl w:val="0"/>
          <w:numId w:val="64"/>
        </w:numPr>
        <w:ind w:left="1440"/>
        <w:rPr>
          <w:color w:val="000000"/>
          <w:sz w:val="24"/>
        </w:rPr>
      </w:pPr>
      <w:r w:rsidRPr="00730586">
        <w:rPr>
          <w:color w:val="000000"/>
          <w:sz w:val="24"/>
        </w:rPr>
        <w:t>Media Arts</w:t>
      </w:r>
    </w:p>
    <w:p w14:paraId="16771691" w14:textId="77777777" w:rsidR="004B44A9" w:rsidRPr="00730586" w:rsidRDefault="004B44A9" w:rsidP="002D7146">
      <w:pPr>
        <w:numPr>
          <w:ilvl w:val="0"/>
          <w:numId w:val="2"/>
        </w:numPr>
        <w:rPr>
          <w:color w:val="000000"/>
          <w:sz w:val="24"/>
        </w:rPr>
      </w:pPr>
      <w:r w:rsidRPr="00730586">
        <w:rPr>
          <w:color w:val="000000"/>
          <w:sz w:val="24"/>
        </w:rPr>
        <w:t xml:space="preserve">One Undergraduate Senator from each </w:t>
      </w:r>
      <w:r w:rsidR="00B4361E" w:rsidRPr="00730586">
        <w:rPr>
          <w:color w:val="000000"/>
          <w:sz w:val="24"/>
        </w:rPr>
        <w:t>degree granting undergraduate</w:t>
      </w:r>
      <w:r w:rsidR="00B4361E" w:rsidRPr="00730586">
        <w:rPr>
          <w:b/>
          <w:color w:val="000000"/>
          <w:sz w:val="24"/>
        </w:rPr>
        <w:t xml:space="preserve"> </w:t>
      </w:r>
      <w:r w:rsidRPr="00730586">
        <w:rPr>
          <w:color w:val="000000"/>
          <w:sz w:val="24"/>
        </w:rPr>
        <w:t xml:space="preserve">department as defined by </w:t>
      </w:r>
      <w:r w:rsidR="00B4361E" w:rsidRPr="00730586">
        <w:rPr>
          <w:color w:val="000000"/>
          <w:sz w:val="24"/>
        </w:rPr>
        <w:t>the</w:t>
      </w:r>
      <w:r w:rsidR="00B4361E" w:rsidRPr="00730586">
        <w:rPr>
          <w:b/>
          <w:color w:val="000000"/>
          <w:sz w:val="24"/>
        </w:rPr>
        <w:t xml:space="preserve"> </w:t>
      </w:r>
      <w:r w:rsidRPr="00730586">
        <w:rPr>
          <w:color w:val="000000"/>
          <w:sz w:val="24"/>
        </w:rPr>
        <w:t>Office of the Provost:</w:t>
      </w:r>
    </w:p>
    <w:p w14:paraId="7B0DB963" w14:textId="77777777" w:rsidR="004B44A9" w:rsidRPr="00730586" w:rsidRDefault="004B44A9" w:rsidP="00B377EE">
      <w:pPr>
        <w:numPr>
          <w:ilvl w:val="0"/>
          <w:numId w:val="65"/>
        </w:numPr>
        <w:ind w:left="1440"/>
        <w:rPr>
          <w:color w:val="000000"/>
          <w:sz w:val="24"/>
        </w:rPr>
      </w:pPr>
      <w:r w:rsidRPr="00730586">
        <w:rPr>
          <w:color w:val="000000"/>
          <w:sz w:val="24"/>
        </w:rPr>
        <w:t>Fine and Performing Arts</w:t>
      </w:r>
    </w:p>
    <w:p w14:paraId="5F6DF650" w14:textId="77777777" w:rsidR="00AD7378" w:rsidRPr="00864493" w:rsidRDefault="00AD7378" w:rsidP="00B377EE">
      <w:pPr>
        <w:numPr>
          <w:ilvl w:val="0"/>
          <w:numId w:val="66"/>
        </w:numPr>
        <w:ind w:left="2160"/>
        <w:rPr>
          <w:color w:val="000000"/>
          <w:sz w:val="24"/>
        </w:rPr>
      </w:pPr>
      <w:r w:rsidRPr="00864493">
        <w:rPr>
          <w:color w:val="000000"/>
          <w:sz w:val="24"/>
        </w:rPr>
        <w:t xml:space="preserve">Art &amp; Art History </w:t>
      </w:r>
    </w:p>
    <w:p w14:paraId="0E8A29BE" w14:textId="77777777" w:rsidR="00AD7378" w:rsidRPr="00864493" w:rsidRDefault="00AD7378" w:rsidP="00B377EE">
      <w:pPr>
        <w:numPr>
          <w:ilvl w:val="0"/>
          <w:numId w:val="66"/>
        </w:numPr>
        <w:ind w:left="2160"/>
        <w:rPr>
          <w:color w:val="000000"/>
          <w:sz w:val="24"/>
        </w:rPr>
      </w:pPr>
      <w:r w:rsidRPr="00864493">
        <w:rPr>
          <w:color w:val="000000"/>
          <w:sz w:val="24"/>
        </w:rPr>
        <w:t xml:space="preserve">Business &amp; Entrepreneurship </w:t>
      </w:r>
    </w:p>
    <w:p w14:paraId="026B5712" w14:textId="77777777" w:rsidR="00AD7378" w:rsidRPr="00864493" w:rsidRDefault="00AD7378" w:rsidP="00B377EE">
      <w:pPr>
        <w:numPr>
          <w:ilvl w:val="0"/>
          <w:numId w:val="66"/>
        </w:numPr>
        <w:ind w:left="2160"/>
        <w:rPr>
          <w:color w:val="000000"/>
          <w:sz w:val="24"/>
        </w:rPr>
      </w:pPr>
      <w:r w:rsidRPr="00864493">
        <w:rPr>
          <w:color w:val="000000"/>
          <w:sz w:val="24"/>
        </w:rPr>
        <w:t>Dance</w:t>
      </w:r>
    </w:p>
    <w:p w14:paraId="0CD0ABA0" w14:textId="77777777" w:rsidR="00AD7378" w:rsidRPr="00864493" w:rsidRDefault="00AD7378" w:rsidP="00B377EE">
      <w:pPr>
        <w:numPr>
          <w:ilvl w:val="0"/>
          <w:numId w:val="66"/>
        </w:numPr>
        <w:ind w:left="2160"/>
        <w:rPr>
          <w:color w:val="000000"/>
          <w:sz w:val="24"/>
        </w:rPr>
      </w:pPr>
      <w:r w:rsidRPr="00864493">
        <w:rPr>
          <w:color w:val="000000"/>
          <w:sz w:val="24"/>
        </w:rPr>
        <w:t>Design</w:t>
      </w:r>
    </w:p>
    <w:p w14:paraId="064791F2" w14:textId="77777777" w:rsidR="00AD7378" w:rsidRPr="00864493" w:rsidRDefault="00AD7378" w:rsidP="00B377EE">
      <w:pPr>
        <w:numPr>
          <w:ilvl w:val="0"/>
          <w:numId w:val="66"/>
        </w:numPr>
        <w:ind w:left="2160"/>
        <w:rPr>
          <w:color w:val="000000"/>
          <w:sz w:val="24"/>
        </w:rPr>
      </w:pPr>
      <w:r w:rsidRPr="00864493">
        <w:rPr>
          <w:color w:val="000000"/>
          <w:sz w:val="24"/>
        </w:rPr>
        <w:t xml:space="preserve">Fashion Studies </w:t>
      </w:r>
    </w:p>
    <w:p w14:paraId="728D4790" w14:textId="77777777" w:rsidR="00AD7378" w:rsidRPr="00864493" w:rsidRDefault="00AD7378" w:rsidP="00B377EE">
      <w:pPr>
        <w:numPr>
          <w:ilvl w:val="0"/>
          <w:numId w:val="66"/>
        </w:numPr>
        <w:ind w:left="2160"/>
        <w:rPr>
          <w:color w:val="000000"/>
          <w:sz w:val="24"/>
        </w:rPr>
      </w:pPr>
      <w:r w:rsidRPr="00864493">
        <w:rPr>
          <w:color w:val="000000"/>
          <w:sz w:val="24"/>
        </w:rPr>
        <w:t>Music</w:t>
      </w:r>
    </w:p>
    <w:p w14:paraId="7A66117F" w14:textId="77777777" w:rsidR="00AD7378" w:rsidRPr="00864493" w:rsidRDefault="00AD7378" w:rsidP="00B377EE">
      <w:pPr>
        <w:numPr>
          <w:ilvl w:val="0"/>
          <w:numId w:val="66"/>
        </w:numPr>
        <w:ind w:left="2160"/>
        <w:rPr>
          <w:color w:val="000000"/>
          <w:sz w:val="24"/>
        </w:rPr>
      </w:pPr>
      <w:r w:rsidRPr="00864493">
        <w:rPr>
          <w:color w:val="000000"/>
          <w:sz w:val="24"/>
        </w:rPr>
        <w:t xml:space="preserve">Photography </w:t>
      </w:r>
    </w:p>
    <w:p w14:paraId="125912BB" w14:textId="77777777" w:rsidR="00AD7378" w:rsidRPr="00864493" w:rsidRDefault="00AD7378" w:rsidP="00B377EE">
      <w:pPr>
        <w:numPr>
          <w:ilvl w:val="0"/>
          <w:numId w:val="66"/>
        </w:numPr>
        <w:ind w:left="2160"/>
        <w:rPr>
          <w:color w:val="000000"/>
          <w:sz w:val="24"/>
        </w:rPr>
      </w:pPr>
      <w:r w:rsidRPr="00864493">
        <w:rPr>
          <w:color w:val="000000"/>
          <w:sz w:val="24"/>
        </w:rPr>
        <w:t>Theatre</w:t>
      </w:r>
    </w:p>
    <w:p w14:paraId="4792F8B7" w14:textId="77777777" w:rsidR="004B44A9" w:rsidRPr="00864493" w:rsidRDefault="004B44A9" w:rsidP="00B377EE">
      <w:pPr>
        <w:numPr>
          <w:ilvl w:val="0"/>
          <w:numId w:val="65"/>
        </w:numPr>
        <w:ind w:left="1440"/>
        <w:rPr>
          <w:color w:val="000000"/>
          <w:sz w:val="24"/>
        </w:rPr>
      </w:pPr>
      <w:r w:rsidRPr="00864493">
        <w:rPr>
          <w:color w:val="000000"/>
          <w:sz w:val="24"/>
        </w:rPr>
        <w:t>Liberal Arts and Sciences</w:t>
      </w:r>
    </w:p>
    <w:p w14:paraId="296CD7BD" w14:textId="77777777" w:rsidR="00503A2D" w:rsidRPr="00864493" w:rsidRDefault="00503A2D" w:rsidP="00B377EE">
      <w:pPr>
        <w:numPr>
          <w:ilvl w:val="0"/>
          <w:numId w:val="67"/>
        </w:numPr>
        <w:ind w:left="2160"/>
        <w:rPr>
          <w:color w:val="000000"/>
          <w:sz w:val="24"/>
        </w:rPr>
      </w:pPr>
      <w:r w:rsidRPr="00864493">
        <w:rPr>
          <w:rFonts w:eastAsia="Times New Roman"/>
          <w:color w:val="000000"/>
          <w:sz w:val="24"/>
        </w:rPr>
        <w:t>ASL – English Interpretation</w:t>
      </w:r>
      <w:r w:rsidRPr="00864493">
        <w:rPr>
          <w:color w:val="000000"/>
          <w:sz w:val="24"/>
        </w:rPr>
        <w:t xml:space="preserve"> </w:t>
      </w:r>
    </w:p>
    <w:p w14:paraId="687D0FD2" w14:textId="77777777" w:rsidR="004B44A9" w:rsidRPr="00864493" w:rsidRDefault="00864493" w:rsidP="00B377EE">
      <w:pPr>
        <w:numPr>
          <w:ilvl w:val="0"/>
          <w:numId w:val="67"/>
        </w:numPr>
        <w:ind w:left="2160"/>
        <w:rPr>
          <w:color w:val="000000"/>
          <w:sz w:val="24"/>
        </w:rPr>
      </w:pPr>
      <w:r>
        <w:rPr>
          <w:color w:val="000000"/>
          <w:sz w:val="24"/>
        </w:rPr>
        <w:t xml:space="preserve">English and </w:t>
      </w:r>
      <w:r w:rsidR="004B44A9" w:rsidRPr="00864493">
        <w:rPr>
          <w:color w:val="000000"/>
          <w:sz w:val="24"/>
        </w:rPr>
        <w:t>Creative Writing</w:t>
      </w:r>
    </w:p>
    <w:p w14:paraId="4BA0BEFA" w14:textId="77777777" w:rsidR="00AD7378" w:rsidRPr="00864493" w:rsidRDefault="00AD7378" w:rsidP="00B377EE">
      <w:pPr>
        <w:numPr>
          <w:ilvl w:val="0"/>
          <w:numId w:val="67"/>
        </w:numPr>
        <w:ind w:left="2160"/>
        <w:rPr>
          <w:color w:val="000000"/>
          <w:sz w:val="24"/>
        </w:rPr>
      </w:pPr>
      <w:r w:rsidRPr="00864493">
        <w:rPr>
          <w:color w:val="000000"/>
          <w:sz w:val="24"/>
        </w:rPr>
        <w:lastRenderedPageBreak/>
        <w:t xml:space="preserve">Science and Mathematics </w:t>
      </w:r>
    </w:p>
    <w:p w14:paraId="04F27D15" w14:textId="77777777" w:rsidR="00AD7378" w:rsidRPr="00864493" w:rsidRDefault="00AD7378" w:rsidP="00B377EE">
      <w:pPr>
        <w:numPr>
          <w:ilvl w:val="0"/>
          <w:numId w:val="67"/>
        </w:numPr>
        <w:ind w:left="2160"/>
        <w:rPr>
          <w:color w:val="000000"/>
          <w:sz w:val="24"/>
        </w:rPr>
      </w:pPr>
      <w:r w:rsidRPr="00864493">
        <w:rPr>
          <w:color w:val="000000"/>
          <w:sz w:val="24"/>
        </w:rPr>
        <w:t xml:space="preserve">Humanities, History and Social Sciences </w:t>
      </w:r>
    </w:p>
    <w:p w14:paraId="07048F20" w14:textId="77777777" w:rsidR="004B44A9" w:rsidRPr="00864493" w:rsidRDefault="004B44A9" w:rsidP="00B377EE">
      <w:pPr>
        <w:numPr>
          <w:ilvl w:val="0"/>
          <w:numId w:val="65"/>
        </w:numPr>
        <w:ind w:left="1440"/>
        <w:rPr>
          <w:color w:val="000000"/>
          <w:sz w:val="24"/>
          <w:u w:val="single"/>
        </w:rPr>
      </w:pPr>
      <w:r w:rsidRPr="00864493">
        <w:rPr>
          <w:color w:val="000000"/>
          <w:sz w:val="24"/>
        </w:rPr>
        <w:t>Media Arts</w:t>
      </w:r>
    </w:p>
    <w:p w14:paraId="5514AD38" w14:textId="77777777" w:rsidR="00503A2D" w:rsidRPr="00864493" w:rsidRDefault="00503A2D" w:rsidP="00B377EE">
      <w:pPr>
        <w:numPr>
          <w:ilvl w:val="0"/>
          <w:numId w:val="68"/>
        </w:numPr>
        <w:ind w:left="2160"/>
        <w:rPr>
          <w:color w:val="000000"/>
          <w:sz w:val="24"/>
        </w:rPr>
      </w:pPr>
      <w:r w:rsidRPr="00864493">
        <w:rPr>
          <w:rFonts w:eastAsia="Times New Roman"/>
          <w:color w:val="000000"/>
          <w:sz w:val="24"/>
        </w:rPr>
        <w:t>Audio Arts and Acoustics</w:t>
      </w:r>
      <w:r w:rsidRPr="00864493">
        <w:rPr>
          <w:color w:val="000000"/>
          <w:sz w:val="24"/>
        </w:rPr>
        <w:t xml:space="preserve"> </w:t>
      </w:r>
    </w:p>
    <w:p w14:paraId="545728FA" w14:textId="77777777" w:rsidR="00503A2D" w:rsidRPr="00864493" w:rsidRDefault="00503A2D" w:rsidP="00B377EE">
      <w:pPr>
        <w:numPr>
          <w:ilvl w:val="0"/>
          <w:numId w:val="68"/>
        </w:numPr>
        <w:ind w:left="2160"/>
        <w:rPr>
          <w:color w:val="000000"/>
          <w:sz w:val="24"/>
        </w:rPr>
      </w:pPr>
      <w:r w:rsidRPr="00864493">
        <w:rPr>
          <w:rFonts w:eastAsia="Times New Roman"/>
          <w:color w:val="000000"/>
          <w:sz w:val="24"/>
        </w:rPr>
        <w:t>Cinema Art and Science</w:t>
      </w:r>
      <w:r w:rsidRPr="00864493">
        <w:rPr>
          <w:color w:val="000000"/>
          <w:sz w:val="24"/>
        </w:rPr>
        <w:t xml:space="preserve"> </w:t>
      </w:r>
    </w:p>
    <w:p w14:paraId="495B66CD" w14:textId="77777777" w:rsidR="00503A2D" w:rsidRPr="00864493" w:rsidRDefault="00503A2D" w:rsidP="00B377EE">
      <w:pPr>
        <w:numPr>
          <w:ilvl w:val="0"/>
          <w:numId w:val="68"/>
        </w:numPr>
        <w:ind w:left="2160"/>
        <w:rPr>
          <w:color w:val="000000"/>
          <w:sz w:val="24"/>
        </w:rPr>
      </w:pPr>
      <w:r w:rsidRPr="00864493">
        <w:rPr>
          <w:color w:val="000000"/>
          <w:sz w:val="24"/>
        </w:rPr>
        <w:t>Interactive Arts and Media</w:t>
      </w:r>
    </w:p>
    <w:p w14:paraId="3CACDAF6" w14:textId="77777777" w:rsidR="00503A2D" w:rsidRPr="00864493" w:rsidRDefault="00864493" w:rsidP="00B377EE">
      <w:pPr>
        <w:numPr>
          <w:ilvl w:val="0"/>
          <w:numId w:val="68"/>
        </w:numPr>
        <w:ind w:left="2160"/>
        <w:rPr>
          <w:color w:val="000000"/>
          <w:sz w:val="24"/>
        </w:rPr>
      </w:pPr>
      <w:r>
        <w:rPr>
          <w:color w:val="000000"/>
          <w:sz w:val="24"/>
        </w:rPr>
        <w:t>Communication</w:t>
      </w:r>
    </w:p>
    <w:p w14:paraId="1892EA5B" w14:textId="22F28E0C" w:rsidR="00E74A0C" w:rsidRPr="00730586" w:rsidRDefault="00ED29E7" w:rsidP="00E74A0C">
      <w:pPr>
        <w:numPr>
          <w:ilvl w:val="0"/>
          <w:numId w:val="2"/>
        </w:numPr>
        <w:rPr>
          <w:color w:val="000000"/>
          <w:sz w:val="24"/>
        </w:rPr>
      </w:pPr>
      <w:r>
        <w:rPr>
          <w:color w:val="000000"/>
          <w:sz w:val="24"/>
        </w:rPr>
        <w:t>Community</w:t>
      </w:r>
      <w:r w:rsidR="00864493">
        <w:rPr>
          <w:color w:val="000000"/>
          <w:sz w:val="24"/>
        </w:rPr>
        <w:t xml:space="preserve"> Senator Positions:</w:t>
      </w:r>
    </w:p>
    <w:p w14:paraId="50D1712E" w14:textId="77777777" w:rsidR="00E74A0C" w:rsidRPr="00730586" w:rsidRDefault="00375A36" w:rsidP="00E74A0C">
      <w:pPr>
        <w:numPr>
          <w:ilvl w:val="0"/>
          <w:numId w:val="101"/>
        </w:numPr>
        <w:ind w:left="1440"/>
        <w:rPr>
          <w:color w:val="000000"/>
          <w:sz w:val="24"/>
        </w:rPr>
      </w:pPr>
      <w:r w:rsidRPr="00730586">
        <w:rPr>
          <w:color w:val="000000"/>
          <w:sz w:val="24"/>
        </w:rPr>
        <w:t>S</w:t>
      </w:r>
      <w:r w:rsidR="00A92B5C" w:rsidRPr="00730586">
        <w:rPr>
          <w:color w:val="000000"/>
          <w:sz w:val="24"/>
        </w:rPr>
        <w:t xml:space="preserve">enator positions representing years by any student --in that corresponding year of </w:t>
      </w:r>
      <w:r w:rsidRPr="00730586">
        <w:rPr>
          <w:color w:val="000000"/>
          <w:sz w:val="24"/>
        </w:rPr>
        <w:t xml:space="preserve">school </w:t>
      </w:r>
      <w:r w:rsidR="00A92B5C" w:rsidRPr="00730586">
        <w:rPr>
          <w:color w:val="000000"/>
          <w:sz w:val="24"/>
        </w:rPr>
        <w:t>enrolled in an undergraduate program.</w:t>
      </w:r>
    </w:p>
    <w:p w14:paraId="767397FA" w14:textId="77777777" w:rsidR="00E74A0C" w:rsidRPr="00730586" w:rsidRDefault="00A92B5C" w:rsidP="00E74A0C">
      <w:pPr>
        <w:numPr>
          <w:ilvl w:val="1"/>
          <w:numId w:val="101"/>
        </w:numPr>
        <w:ind w:left="2160"/>
        <w:rPr>
          <w:color w:val="000000"/>
          <w:sz w:val="24"/>
        </w:rPr>
      </w:pPr>
      <w:r w:rsidRPr="00730586">
        <w:rPr>
          <w:sz w:val="24"/>
          <w:lang w:eastAsia="en-US"/>
        </w:rPr>
        <w:t>There may be one Senator representing first year students. </w:t>
      </w:r>
    </w:p>
    <w:p w14:paraId="06991F4C" w14:textId="77777777" w:rsidR="00E74A0C" w:rsidRPr="00730586" w:rsidRDefault="00A92B5C" w:rsidP="00E74A0C">
      <w:pPr>
        <w:numPr>
          <w:ilvl w:val="1"/>
          <w:numId w:val="101"/>
        </w:numPr>
        <w:ind w:left="2160"/>
        <w:rPr>
          <w:color w:val="000000"/>
          <w:sz w:val="24"/>
        </w:rPr>
      </w:pPr>
      <w:r w:rsidRPr="00730586">
        <w:rPr>
          <w:sz w:val="24"/>
          <w:lang w:eastAsia="en-US"/>
        </w:rPr>
        <w:t>There may be one Senator representing second year students.  </w:t>
      </w:r>
    </w:p>
    <w:p w14:paraId="519413DA" w14:textId="77777777" w:rsidR="00E74A0C" w:rsidRPr="00730586" w:rsidRDefault="00A92B5C" w:rsidP="00E74A0C">
      <w:pPr>
        <w:numPr>
          <w:ilvl w:val="1"/>
          <w:numId w:val="101"/>
        </w:numPr>
        <w:ind w:left="2160"/>
        <w:rPr>
          <w:color w:val="000000"/>
          <w:sz w:val="24"/>
        </w:rPr>
      </w:pPr>
      <w:r w:rsidRPr="00730586">
        <w:rPr>
          <w:sz w:val="24"/>
          <w:lang w:eastAsia="en-US"/>
        </w:rPr>
        <w:t>There may be one Senator representing third year students.  </w:t>
      </w:r>
    </w:p>
    <w:p w14:paraId="7708C4CD" w14:textId="77777777" w:rsidR="00E74A0C" w:rsidRPr="00730586" w:rsidRDefault="00A92B5C" w:rsidP="00E74A0C">
      <w:pPr>
        <w:numPr>
          <w:ilvl w:val="1"/>
          <w:numId w:val="101"/>
        </w:numPr>
        <w:ind w:left="2160"/>
        <w:rPr>
          <w:color w:val="000000"/>
          <w:sz w:val="24"/>
        </w:rPr>
      </w:pPr>
      <w:r w:rsidRPr="00730586">
        <w:rPr>
          <w:sz w:val="24"/>
          <w:lang w:eastAsia="en-US"/>
        </w:rPr>
        <w:t xml:space="preserve">There may be one Senator representing </w:t>
      </w:r>
      <w:proofErr w:type="gramStart"/>
      <w:r w:rsidRPr="00730586">
        <w:rPr>
          <w:sz w:val="24"/>
          <w:lang w:eastAsia="en-US"/>
        </w:rPr>
        <w:t>fourth and fifth year</w:t>
      </w:r>
      <w:proofErr w:type="gramEnd"/>
      <w:r w:rsidRPr="00730586">
        <w:rPr>
          <w:sz w:val="24"/>
          <w:lang w:eastAsia="en-US"/>
        </w:rPr>
        <w:t xml:space="preserve"> students.</w:t>
      </w:r>
    </w:p>
    <w:p w14:paraId="1B5F72BB" w14:textId="77777777" w:rsidR="00E74A0C" w:rsidRPr="00730586" w:rsidRDefault="00A92B5C" w:rsidP="00E74A0C">
      <w:pPr>
        <w:widowControl w:val="0"/>
        <w:numPr>
          <w:ilvl w:val="0"/>
          <w:numId w:val="101"/>
        </w:numPr>
        <w:autoSpaceDE w:val="0"/>
        <w:autoSpaceDN w:val="0"/>
        <w:adjustRightInd w:val="0"/>
        <w:ind w:left="1440"/>
        <w:rPr>
          <w:sz w:val="24"/>
          <w:lang w:eastAsia="en-US"/>
        </w:rPr>
      </w:pPr>
      <w:r w:rsidRPr="00730586">
        <w:rPr>
          <w:sz w:val="24"/>
          <w:lang w:eastAsia="en-US"/>
        </w:rPr>
        <w:t>Additional Representation</w:t>
      </w:r>
      <w:r w:rsidR="005A7DC8" w:rsidRPr="00730586">
        <w:rPr>
          <w:sz w:val="24"/>
          <w:lang w:eastAsia="en-US"/>
        </w:rPr>
        <w:t xml:space="preserve"> by a Senator may include but is not limited to:</w:t>
      </w:r>
    </w:p>
    <w:p w14:paraId="7DEB2C75" w14:textId="77777777" w:rsidR="00E74A0C" w:rsidRPr="00730586" w:rsidRDefault="00A92B5C" w:rsidP="00E74A0C">
      <w:pPr>
        <w:widowControl w:val="0"/>
        <w:numPr>
          <w:ilvl w:val="1"/>
          <w:numId w:val="101"/>
        </w:numPr>
        <w:autoSpaceDE w:val="0"/>
        <w:autoSpaceDN w:val="0"/>
        <w:adjustRightInd w:val="0"/>
        <w:ind w:left="2160"/>
        <w:rPr>
          <w:sz w:val="24"/>
          <w:lang w:eastAsia="en-US"/>
        </w:rPr>
      </w:pPr>
      <w:r w:rsidRPr="00730586">
        <w:rPr>
          <w:sz w:val="24"/>
          <w:lang w:eastAsia="en-US"/>
        </w:rPr>
        <w:t>There may be one Senator representing transfer students. </w:t>
      </w:r>
    </w:p>
    <w:p w14:paraId="67281ED7" w14:textId="77777777" w:rsidR="00E74A0C" w:rsidRPr="00730586" w:rsidRDefault="00A92B5C" w:rsidP="00E74A0C">
      <w:pPr>
        <w:widowControl w:val="0"/>
        <w:numPr>
          <w:ilvl w:val="1"/>
          <w:numId w:val="101"/>
        </w:numPr>
        <w:autoSpaceDE w:val="0"/>
        <w:autoSpaceDN w:val="0"/>
        <w:adjustRightInd w:val="0"/>
        <w:ind w:left="2160"/>
        <w:rPr>
          <w:sz w:val="24"/>
          <w:lang w:eastAsia="en-US"/>
        </w:rPr>
      </w:pPr>
      <w:r w:rsidRPr="00730586">
        <w:rPr>
          <w:sz w:val="24"/>
          <w:lang w:eastAsia="en-US"/>
        </w:rPr>
        <w:t>There may be one Senator representing commuter students.</w:t>
      </w:r>
    </w:p>
    <w:p w14:paraId="4F2AFB79" w14:textId="77777777" w:rsidR="00ED29E7" w:rsidRDefault="00A92B5C" w:rsidP="00E74A0C">
      <w:pPr>
        <w:widowControl w:val="0"/>
        <w:numPr>
          <w:ilvl w:val="1"/>
          <w:numId w:val="101"/>
        </w:numPr>
        <w:autoSpaceDE w:val="0"/>
        <w:autoSpaceDN w:val="0"/>
        <w:adjustRightInd w:val="0"/>
        <w:ind w:left="2160"/>
        <w:rPr>
          <w:sz w:val="24"/>
          <w:lang w:eastAsia="en-US"/>
        </w:rPr>
      </w:pPr>
      <w:r w:rsidRPr="00730586">
        <w:rPr>
          <w:sz w:val="24"/>
          <w:lang w:eastAsia="en-US"/>
        </w:rPr>
        <w:t>There may be one Senator representing international students.</w:t>
      </w:r>
    </w:p>
    <w:p w14:paraId="18AC4BC5" w14:textId="1CDB1044" w:rsidR="00E74A0C" w:rsidRPr="00ED29E7" w:rsidRDefault="00ED29E7" w:rsidP="00ED29E7">
      <w:pPr>
        <w:widowControl w:val="0"/>
        <w:numPr>
          <w:ilvl w:val="1"/>
          <w:numId w:val="101"/>
        </w:numPr>
        <w:autoSpaceDE w:val="0"/>
        <w:autoSpaceDN w:val="0"/>
        <w:adjustRightInd w:val="0"/>
        <w:ind w:left="2160"/>
        <w:rPr>
          <w:sz w:val="24"/>
          <w:lang w:eastAsia="en-US"/>
        </w:rPr>
      </w:pPr>
      <w:r w:rsidRPr="00730586">
        <w:rPr>
          <w:sz w:val="24"/>
          <w:lang w:eastAsia="en-US"/>
        </w:rPr>
        <w:t xml:space="preserve">There may be one Senator representing </w:t>
      </w:r>
      <w:r>
        <w:rPr>
          <w:sz w:val="24"/>
          <w:lang w:eastAsia="en-US"/>
        </w:rPr>
        <w:t>students with disabilities</w:t>
      </w:r>
      <w:r w:rsidRPr="00730586">
        <w:rPr>
          <w:sz w:val="24"/>
          <w:lang w:eastAsia="en-US"/>
        </w:rPr>
        <w:t>.</w:t>
      </w:r>
    </w:p>
    <w:p w14:paraId="50B6B114" w14:textId="25636837" w:rsidR="00E74A0C" w:rsidRPr="00730586" w:rsidRDefault="00A92B5C" w:rsidP="00E74A0C">
      <w:pPr>
        <w:widowControl w:val="0"/>
        <w:numPr>
          <w:ilvl w:val="1"/>
          <w:numId w:val="101"/>
        </w:numPr>
        <w:autoSpaceDE w:val="0"/>
        <w:autoSpaceDN w:val="0"/>
        <w:adjustRightInd w:val="0"/>
        <w:ind w:left="2160"/>
        <w:rPr>
          <w:sz w:val="24"/>
          <w:lang w:eastAsia="en-US"/>
        </w:rPr>
      </w:pPr>
      <w:r w:rsidRPr="00730586">
        <w:rPr>
          <w:sz w:val="24"/>
          <w:lang w:eastAsia="en-US"/>
        </w:rPr>
        <w:t xml:space="preserve">There may be one Senator responsible for advocating for </w:t>
      </w:r>
      <w:r w:rsidR="00ED29E7">
        <w:rPr>
          <w:sz w:val="24"/>
          <w:lang w:eastAsia="en-US"/>
        </w:rPr>
        <w:t>diversity, equity, and inclusion</w:t>
      </w:r>
      <w:r w:rsidRPr="00730586">
        <w:rPr>
          <w:sz w:val="24"/>
          <w:lang w:eastAsia="en-US"/>
        </w:rPr>
        <w:t xml:space="preserve"> awareness. </w:t>
      </w:r>
    </w:p>
    <w:p w14:paraId="1B46C7E1" w14:textId="541F3273" w:rsidR="00E74A0C" w:rsidRPr="00730586" w:rsidRDefault="00A92B5C" w:rsidP="00E74A0C">
      <w:pPr>
        <w:widowControl w:val="0"/>
        <w:numPr>
          <w:ilvl w:val="1"/>
          <w:numId w:val="101"/>
        </w:numPr>
        <w:autoSpaceDE w:val="0"/>
        <w:autoSpaceDN w:val="0"/>
        <w:adjustRightInd w:val="0"/>
        <w:ind w:left="2160"/>
        <w:rPr>
          <w:sz w:val="24"/>
          <w:lang w:eastAsia="en-US"/>
        </w:rPr>
      </w:pPr>
      <w:r w:rsidRPr="00730586">
        <w:rPr>
          <w:sz w:val="24"/>
          <w:lang w:eastAsia="en-US"/>
        </w:rPr>
        <w:t>There may be one Senator responsible for advocating for LGBTQ</w:t>
      </w:r>
      <w:r w:rsidR="00ED29E7">
        <w:rPr>
          <w:sz w:val="24"/>
          <w:lang w:eastAsia="en-US"/>
        </w:rPr>
        <w:t>IA+</w:t>
      </w:r>
      <w:r w:rsidRPr="00730586">
        <w:rPr>
          <w:sz w:val="24"/>
          <w:lang w:eastAsia="en-US"/>
        </w:rPr>
        <w:t xml:space="preserve"> students. </w:t>
      </w:r>
    </w:p>
    <w:p w14:paraId="7456DFBC" w14:textId="63B8FD60" w:rsidR="00A92B5C" w:rsidRDefault="00A92B5C" w:rsidP="00E74A0C">
      <w:pPr>
        <w:widowControl w:val="0"/>
        <w:numPr>
          <w:ilvl w:val="1"/>
          <w:numId w:val="101"/>
        </w:numPr>
        <w:autoSpaceDE w:val="0"/>
        <w:autoSpaceDN w:val="0"/>
        <w:adjustRightInd w:val="0"/>
        <w:ind w:left="2160"/>
        <w:rPr>
          <w:sz w:val="24"/>
          <w:lang w:eastAsia="en-US"/>
        </w:rPr>
      </w:pPr>
      <w:r w:rsidRPr="00730586">
        <w:rPr>
          <w:sz w:val="24"/>
          <w:lang w:eastAsia="en-US"/>
        </w:rPr>
        <w:t xml:space="preserve">There may be one Senator representing </w:t>
      </w:r>
      <w:r w:rsidR="00ED29E7">
        <w:rPr>
          <w:sz w:val="24"/>
          <w:lang w:eastAsia="en-US"/>
        </w:rPr>
        <w:t>h</w:t>
      </w:r>
      <w:r w:rsidRPr="00730586">
        <w:rPr>
          <w:sz w:val="24"/>
          <w:lang w:eastAsia="en-US"/>
        </w:rPr>
        <w:t xml:space="preserve">onors </w:t>
      </w:r>
      <w:r w:rsidR="00ED29E7">
        <w:rPr>
          <w:sz w:val="24"/>
          <w:lang w:eastAsia="en-US"/>
        </w:rPr>
        <w:t>s</w:t>
      </w:r>
      <w:r w:rsidRPr="00730586">
        <w:rPr>
          <w:sz w:val="24"/>
          <w:lang w:eastAsia="en-US"/>
        </w:rPr>
        <w:t>tudents</w:t>
      </w:r>
      <w:r w:rsidR="005A7DC8" w:rsidRPr="00730586">
        <w:rPr>
          <w:sz w:val="24"/>
          <w:lang w:eastAsia="en-US"/>
        </w:rPr>
        <w:t>.</w:t>
      </w:r>
    </w:p>
    <w:p w14:paraId="659D2367" w14:textId="7074449C" w:rsidR="00864493" w:rsidRDefault="5D4C2243" w:rsidP="5D4C2243">
      <w:pPr>
        <w:widowControl w:val="0"/>
        <w:numPr>
          <w:ilvl w:val="1"/>
          <w:numId w:val="101"/>
        </w:numPr>
        <w:autoSpaceDE w:val="0"/>
        <w:autoSpaceDN w:val="0"/>
        <w:adjustRightInd w:val="0"/>
        <w:ind w:left="2160"/>
        <w:rPr>
          <w:sz w:val="24"/>
          <w:lang w:eastAsia="en-US"/>
        </w:rPr>
      </w:pPr>
      <w:r w:rsidRPr="5D4C2243">
        <w:rPr>
          <w:sz w:val="24"/>
          <w:lang w:eastAsia="en-US"/>
        </w:rPr>
        <w:t xml:space="preserve">There may be one Senator advocating for </w:t>
      </w:r>
      <w:r w:rsidR="00ED29E7">
        <w:rPr>
          <w:sz w:val="24"/>
          <w:lang w:eastAsia="en-US"/>
        </w:rPr>
        <w:t>m</w:t>
      </w:r>
      <w:r w:rsidRPr="5D4C2243">
        <w:rPr>
          <w:sz w:val="24"/>
          <w:lang w:eastAsia="en-US"/>
        </w:rPr>
        <w:t xml:space="preserve">ental </w:t>
      </w:r>
      <w:r w:rsidR="00ED29E7">
        <w:rPr>
          <w:sz w:val="24"/>
          <w:lang w:eastAsia="en-US"/>
        </w:rPr>
        <w:t>h</w:t>
      </w:r>
      <w:r w:rsidRPr="5D4C2243">
        <w:rPr>
          <w:sz w:val="24"/>
          <w:lang w:eastAsia="en-US"/>
        </w:rPr>
        <w:t>ealth</w:t>
      </w:r>
    </w:p>
    <w:p w14:paraId="54758A05" w14:textId="7398C147" w:rsidR="00ED29E7" w:rsidRPr="00730586" w:rsidRDefault="00ED29E7" w:rsidP="5D4C2243">
      <w:pPr>
        <w:widowControl w:val="0"/>
        <w:numPr>
          <w:ilvl w:val="1"/>
          <w:numId w:val="101"/>
        </w:numPr>
        <w:autoSpaceDE w:val="0"/>
        <w:autoSpaceDN w:val="0"/>
        <w:adjustRightInd w:val="0"/>
        <w:ind w:left="2160"/>
        <w:rPr>
          <w:sz w:val="24"/>
          <w:lang w:eastAsia="en-US"/>
        </w:rPr>
      </w:pPr>
      <w:r w:rsidRPr="5D4C2243">
        <w:rPr>
          <w:sz w:val="24"/>
          <w:lang w:eastAsia="en-US"/>
        </w:rPr>
        <w:t xml:space="preserve">There may be one Senator advocating for </w:t>
      </w:r>
      <w:r>
        <w:rPr>
          <w:sz w:val="24"/>
          <w:lang w:eastAsia="en-US"/>
        </w:rPr>
        <w:t>student workers</w:t>
      </w:r>
    </w:p>
    <w:p w14:paraId="3690D3EC" w14:textId="2B83F51C" w:rsidR="5D4C2243" w:rsidRPr="00B66259" w:rsidRDefault="2312A8DB" w:rsidP="2312A8DB">
      <w:pPr>
        <w:pStyle w:val="ListParagraph"/>
        <w:numPr>
          <w:ilvl w:val="0"/>
          <w:numId w:val="2"/>
        </w:numPr>
        <w:rPr>
          <w:b/>
          <w:sz w:val="24"/>
          <w:lang w:eastAsia="en-US"/>
        </w:rPr>
      </w:pPr>
      <w:r w:rsidRPr="00B66259">
        <w:rPr>
          <w:b/>
          <w:sz w:val="24"/>
          <w:lang w:eastAsia="en-US"/>
        </w:rPr>
        <w:t>Created Senator Positions</w:t>
      </w:r>
    </w:p>
    <w:p w14:paraId="79EA97B3" w14:textId="2F5277A2" w:rsidR="5D4C2243" w:rsidRPr="00B66259" w:rsidRDefault="2312A8DB" w:rsidP="2312A8DB">
      <w:pPr>
        <w:pStyle w:val="ListParagraph"/>
        <w:numPr>
          <w:ilvl w:val="1"/>
          <w:numId w:val="2"/>
        </w:numPr>
        <w:rPr>
          <w:b/>
          <w:sz w:val="24"/>
          <w:lang w:eastAsia="en-US"/>
        </w:rPr>
      </w:pPr>
      <w:r w:rsidRPr="00B66259">
        <w:rPr>
          <w:b/>
          <w:sz w:val="24"/>
          <w:lang w:eastAsia="en-US"/>
        </w:rPr>
        <w:t>Senator Positions not listed above can be created and established with the discretion of the Executive Board. However, the position must be presented to the Senate and the validity behind the creation of such position must be explained.</w:t>
      </w:r>
    </w:p>
    <w:p w14:paraId="1D68A674" w14:textId="7E1F73D3" w:rsidR="5D4C2243" w:rsidRPr="00B66259" w:rsidRDefault="2312A8DB" w:rsidP="2312A8DB">
      <w:pPr>
        <w:pStyle w:val="ListParagraph"/>
        <w:numPr>
          <w:ilvl w:val="1"/>
          <w:numId w:val="2"/>
        </w:numPr>
        <w:rPr>
          <w:b/>
          <w:sz w:val="24"/>
          <w:lang w:eastAsia="en-US"/>
        </w:rPr>
      </w:pPr>
      <w:r w:rsidRPr="00B66259">
        <w:rPr>
          <w:b/>
          <w:sz w:val="24"/>
          <w:lang w:eastAsia="en-US"/>
        </w:rPr>
        <w:t>Creation of a Senator position must be communicated with the President and Executive Vice President prior to a Senate Meeting and it must be agreed upon before an election/swear-in occurs.</w:t>
      </w:r>
    </w:p>
    <w:p w14:paraId="2C15C9C6" w14:textId="175B8E44" w:rsidR="591D64D7" w:rsidRPr="00B66259" w:rsidRDefault="2312A8DB" w:rsidP="2312A8DB">
      <w:pPr>
        <w:pStyle w:val="ListParagraph"/>
        <w:numPr>
          <w:ilvl w:val="1"/>
          <w:numId w:val="2"/>
        </w:numPr>
        <w:rPr>
          <w:b/>
          <w:sz w:val="24"/>
          <w:lang w:eastAsia="en-US"/>
        </w:rPr>
      </w:pPr>
      <w:r w:rsidRPr="00B66259">
        <w:rPr>
          <w:b/>
          <w:sz w:val="24"/>
          <w:lang w:eastAsia="en-US"/>
        </w:rPr>
        <w:t>Created Senator positions must be limited to major programs, minor programs, departments, or specific identities that are represented by the Columbia College Chicago student body.</w:t>
      </w:r>
    </w:p>
    <w:p w14:paraId="45FB0818" w14:textId="77777777" w:rsidR="004B44A9" w:rsidRPr="00730586" w:rsidRDefault="004B44A9" w:rsidP="002D7146">
      <w:pPr>
        <w:rPr>
          <w:color w:val="000000"/>
          <w:sz w:val="24"/>
        </w:rPr>
      </w:pPr>
    </w:p>
    <w:p w14:paraId="1279C3F9" w14:textId="77777777" w:rsidR="004B44A9" w:rsidRPr="00730586" w:rsidRDefault="004B44A9" w:rsidP="002D7146">
      <w:pPr>
        <w:rPr>
          <w:color w:val="000000"/>
          <w:sz w:val="24"/>
        </w:rPr>
      </w:pPr>
      <w:r w:rsidRPr="00730586">
        <w:rPr>
          <w:color w:val="000000"/>
          <w:sz w:val="24"/>
        </w:rPr>
        <w:t>Section D: Duties of the Senate</w:t>
      </w:r>
    </w:p>
    <w:p w14:paraId="4238EED2" w14:textId="77777777" w:rsidR="004B44A9" w:rsidRPr="00730586" w:rsidRDefault="004B44A9" w:rsidP="002D7146">
      <w:pPr>
        <w:ind w:left="720"/>
        <w:rPr>
          <w:b/>
          <w:color w:val="000000"/>
          <w:sz w:val="24"/>
        </w:rPr>
      </w:pPr>
      <w:r w:rsidRPr="00730586">
        <w:rPr>
          <w:color w:val="000000"/>
          <w:sz w:val="24"/>
        </w:rPr>
        <w:t>Duties and qualifications of the legislative senators shall be in the form of a job description in Bylaws Article II, Section B.</w:t>
      </w:r>
    </w:p>
    <w:p w14:paraId="049F31CB" w14:textId="77777777" w:rsidR="004B44A9" w:rsidRPr="00730586" w:rsidRDefault="004B44A9" w:rsidP="002D7146">
      <w:pPr>
        <w:rPr>
          <w:color w:val="000000"/>
          <w:sz w:val="24"/>
        </w:rPr>
      </w:pPr>
    </w:p>
    <w:p w14:paraId="3A81A9E2" w14:textId="77777777" w:rsidR="004B44A9" w:rsidRPr="00730586" w:rsidRDefault="004B44A9" w:rsidP="002D7146">
      <w:pPr>
        <w:rPr>
          <w:color w:val="000000"/>
          <w:sz w:val="24"/>
        </w:rPr>
      </w:pPr>
      <w:r w:rsidRPr="00730586">
        <w:rPr>
          <w:color w:val="000000"/>
          <w:sz w:val="24"/>
        </w:rPr>
        <w:t>Section E: Powers of the Senate</w:t>
      </w:r>
    </w:p>
    <w:p w14:paraId="5F578919" w14:textId="77777777" w:rsidR="004B44A9" w:rsidRPr="00730586" w:rsidRDefault="004B44A9" w:rsidP="00B377EE">
      <w:pPr>
        <w:numPr>
          <w:ilvl w:val="0"/>
          <w:numId w:val="16"/>
        </w:numPr>
        <w:rPr>
          <w:color w:val="000000"/>
          <w:sz w:val="24"/>
        </w:rPr>
      </w:pPr>
      <w:r w:rsidRPr="00730586">
        <w:rPr>
          <w:color w:val="000000"/>
          <w:sz w:val="24"/>
        </w:rPr>
        <w:t xml:space="preserve">Discuss, deliberate, and vote on any issue relating to or affecting student </w:t>
      </w:r>
      <w:r w:rsidR="00AD7378" w:rsidRPr="00730586">
        <w:rPr>
          <w:color w:val="000000"/>
          <w:sz w:val="24"/>
        </w:rPr>
        <w:t xml:space="preserve">success </w:t>
      </w:r>
      <w:r w:rsidRPr="00730586">
        <w:rPr>
          <w:color w:val="000000"/>
          <w:sz w:val="24"/>
        </w:rPr>
        <w:t>at Columbia College Chicago and internal matters of the SGA.</w:t>
      </w:r>
    </w:p>
    <w:p w14:paraId="5941A525" w14:textId="77777777" w:rsidR="004B44A9" w:rsidRPr="00730586" w:rsidRDefault="004B44A9" w:rsidP="00B377EE">
      <w:pPr>
        <w:numPr>
          <w:ilvl w:val="0"/>
          <w:numId w:val="16"/>
        </w:numPr>
        <w:rPr>
          <w:color w:val="000000"/>
          <w:sz w:val="24"/>
        </w:rPr>
      </w:pPr>
      <w:r w:rsidRPr="00730586">
        <w:rPr>
          <w:color w:val="000000"/>
          <w:sz w:val="24"/>
        </w:rPr>
        <w:t xml:space="preserve">Make recommendations on behalf of the student body to the Columbia College Board of Trustees, </w:t>
      </w:r>
      <w:r w:rsidR="00AD7378" w:rsidRPr="00730586">
        <w:rPr>
          <w:color w:val="000000"/>
          <w:sz w:val="24"/>
        </w:rPr>
        <w:t>I</w:t>
      </w:r>
      <w:r w:rsidRPr="00730586">
        <w:rPr>
          <w:color w:val="000000"/>
          <w:sz w:val="24"/>
        </w:rPr>
        <w:t xml:space="preserve">nstitutional </w:t>
      </w:r>
      <w:r w:rsidR="00AD7378" w:rsidRPr="00730586">
        <w:rPr>
          <w:color w:val="000000"/>
          <w:sz w:val="24"/>
        </w:rPr>
        <w:t>C</w:t>
      </w:r>
      <w:r w:rsidRPr="00730586">
        <w:rPr>
          <w:color w:val="000000"/>
          <w:sz w:val="24"/>
        </w:rPr>
        <w:t xml:space="preserve">ommittees, </w:t>
      </w:r>
      <w:r w:rsidR="00AD7378" w:rsidRPr="00730586">
        <w:rPr>
          <w:color w:val="000000"/>
          <w:sz w:val="24"/>
        </w:rPr>
        <w:t>A</w:t>
      </w:r>
      <w:r w:rsidRPr="00730586">
        <w:rPr>
          <w:color w:val="000000"/>
          <w:sz w:val="24"/>
        </w:rPr>
        <w:t>dministrators, the Columbia College Assembly of the Presiding Committee, SGA Standing Committees, and other student organizations.</w:t>
      </w:r>
    </w:p>
    <w:p w14:paraId="231FB4C6" w14:textId="77777777" w:rsidR="004B44A9" w:rsidRPr="00730586" w:rsidRDefault="004B44A9" w:rsidP="00B377EE">
      <w:pPr>
        <w:numPr>
          <w:ilvl w:val="0"/>
          <w:numId w:val="16"/>
        </w:numPr>
        <w:rPr>
          <w:color w:val="000000"/>
          <w:sz w:val="24"/>
        </w:rPr>
      </w:pPr>
      <w:r w:rsidRPr="00730586">
        <w:rPr>
          <w:color w:val="000000"/>
          <w:sz w:val="24"/>
        </w:rPr>
        <w:t>Create and maintain programs designed to assist student needs.</w:t>
      </w:r>
    </w:p>
    <w:p w14:paraId="08B345F4" w14:textId="77777777" w:rsidR="004B44A9" w:rsidRPr="00730586" w:rsidRDefault="00864493" w:rsidP="00B377EE">
      <w:pPr>
        <w:numPr>
          <w:ilvl w:val="0"/>
          <w:numId w:val="16"/>
        </w:numPr>
        <w:rPr>
          <w:color w:val="000000"/>
          <w:sz w:val="24"/>
        </w:rPr>
      </w:pPr>
      <w:r>
        <w:rPr>
          <w:color w:val="000000"/>
          <w:sz w:val="24"/>
        </w:rPr>
        <w:lastRenderedPageBreak/>
        <w:t>The internal committee may review the budget of SGA.</w:t>
      </w:r>
    </w:p>
    <w:p w14:paraId="15883EC0" w14:textId="5DAD9059" w:rsidR="004B44A9" w:rsidRPr="00730586" w:rsidRDefault="004B44A9" w:rsidP="00B377EE">
      <w:pPr>
        <w:numPr>
          <w:ilvl w:val="0"/>
          <w:numId w:val="16"/>
        </w:numPr>
        <w:rPr>
          <w:color w:val="000000"/>
          <w:sz w:val="24"/>
        </w:rPr>
      </w:pPr>
      <w:r w:rsidRPr="00730586">
        <w:rPr>
          <w:color w:val="000000"/>
          <w:sz w:val="24"/>
        </w:rPr>
        <w:t xml:space="preserve">Create </w:t>
      </w:r>
      <w:r w:rsidR="00ED29E7">
        <w:rPr>
          <w:color w:val="000000"/>
          <w:sz w:val="24"/>
        </w:rPr>
        <w:t xml:space="preserve">passion </w:t>
      </w:r>
      <w:proofErr w:type="gramStart"/>
      <w:r w:rsidR="00ED29E7">
        <w:rPr>
          <w:color w:val="000000"/>
          <w:sz w:val="24"/>
        </w:rPr>
        <w:t xml:space="preserve">project </w:t>
      </w:r>
      <w:r w:rsidRPr="00730586">
        <w:rPr>
          <w:color w:val="000000"/>
          <w:sz w:val="24"/>
        </w:rPr>
        <w:t xml:space="preserve"> Committees</w:t>
      </w:r>
      <w:proofErr w:type="gramEnd"/>
      <w:r w:rsidRPr="00730586">
        <w:rPr>
          <w:color w:val="000000"/>
          <w:sz w:val="24"/>
        </w:rPr>
        <w:t xml:space="preserve"> as necessary.</w:t>
      </w:r>
    </w:p>
    <w:p w14:paraId="52674249" w14:textId="77777777" w:rsidR="004B44A9" w:rsidRPr="00730586" w:rsidRDefault="004B44A9" w:rsidP="00B377EE">
      <w:pPr>
        <w:numPr>
          <w:ilvl w:val="0"/>
          <w:numId w:val="16"/>
        </w:numPr>
        <w:rPr>
          <w:color w:val="000000"/>
          <w:sz w:val="24"/>
        </w:rPr>
      </w:pPr>
      <w:r w:rsidRPr="00730586">
        <w:rPr>
          <w:color w:val="000000"/>
          <w:sz w:val="24"/>
        </w:rPr>
        <w:t>Amend or ratify the Constitution and Bylaws of SGA, as per the amendment requirements in Constitution Article XI and XII.</w:t>
      </w:r>
    </w:p>
    <w:p w14:paraId="53128261" w14:textId="77777777" w:rsidR="004B44A9" w:rsidRPr="00730586" w:rsidRDefault="004B44A9" w:rsidP="002D7146">
      <w:pPr>
        <w:rPr>
          <w:color w:val="000000"/>
          <w:sz w:val="24"/>
        </w:rPr>
      </w:pPr>
    </w:p>
    <w:p w14:paraId="0E883200" w14:textId="77777777" w:rsidR="004B44A9" w:rsidRPr="00730586" w:rsidDel="00062D10" w:rsidRDefault="004B44A9" w:rsidP="002D7146">
      <w:pPr>
        <w:rPr>
          <w:color w:val="000000"/>
          <w:sz w:val="24"/>
        </w:rPr>
      </w:pPr>
      <w:r w:rsidRPr="00730586">
        <w:rPr>
          <w:color w:val="000000"/>
          <w:sz w:val="24"/>
        </w:rPr>
        <w:t xml:space="preserve">Section F: Responsibilities of the Senate </w:t>
      </w:r>
    </w:p>
    <w:p w14:paraId="4ED0D014" w14:textId="77777777" w:rsidR="004B44A9" w:rsidRPr="00730586" w:rsidRDefault="004B44A9" w:rsidP="002D7146">
      <w:pPr>
        <w:numPr>
          <w:ilvl w:val="0"/>
          <w:numId w:val="3"/>
        </w:numPr>
        <w:rPr>
          <w:color w:val="000000"/>
          <w:sz w:val="24"/>
        </w:rPr>
      </w:pPr>
      <w:r w:rsidRPr="00730586">
        <w:rPr>
          <w:color w:val="000000"/>
          <w:sz w:val="24"/>
        </w:rPr>
        <w:t>Support events of Student Organizations.</w:t>
      </w:r>
    </w:p>
    <w:p w14:paraId="5ED0960F" w14:textId="77777777" w:rsidR="004B44A9" w:rsidRPr="00730586" w:rsidRDefault="004B44A9" w:rsidP="002D7146">
      <w:pPr>
        <w:numPr>
          <w:ilvl w:val="0"/>
          <w:numId w:val="3"/>
        </w:numPr>
        <w:rPr>
          <w:color w:val="000000"/>
          <w:sz w:val="24"/>
        </w:rPr>
      </w:pPr>
      <w:r w:rsidRPr="00730586">
        <w:rPr>
          <w:color w:val="000000"/>
          <w:sz w:val="24"/>
        </w:rPr>
        <w:t>Host open forums for students</w:t>
      </w:r>
      <w:r w:rsidR="00AD7378" w:rsidRPr="00730586">
        <w:rPr>
          <w:color w:val="000000"/>
          <w:sz w:val="24"/>
        </w:rPr>
        <w:t xml:space="preserve"> of Columbia Coll</w:t>
      </w:r>
      <w:r w:rsidR="00E87CDC" w:rsidRPr="00730586">
        <w:rPr>
          <w:color w:val="000000"/>
          <w:sz w:val="24"/>
        </w:rPr>
        <w:t>e</w:t>
      </w:r>
      <w:r w:rsidR="00AD7378" w:rsidRPr="00730586">
        <w:rPr>
          <w:color w:val="000000"/>
          <w:sz w:val="24"/>
        </w:rPr>
        <w:t>ge Chicago</w:t>
      </w:r>
      <w:r w:rsidRPr="00730586">
        <w:rPr>
          <w:color w:val="000000"/>
          <w:sz w:val="24"/>
        </w:rPr>
        <w:t>.</w:t>
      </w:r>
    </w:p>
    <w:p w14:paraId="03EBB5D6" w14:textId="77777777" w:rsidR="004B44A9" w:rsidRPr="00730586" w:rsidRDefault="004B44A9" w:rsidP="002D7146">
      <w:pPr>
        <w:numPr>
          <w:ilvl w:val="0"/>
          <w:numId w:val="3"/>
        </w:numPr>
        <w:rPr>
          <w:color w:val="000000"/>
          <w:sz w:val="24"/>
        </w:rPr>
      </w:pPr>
      <w:r w:rsidRPr="00730586">
        <w:rPr>
          <w:color w:val="000000"/>
          <w:sz w:val="24"/>
        </w:rPr>
        <w:t xml:space="preserve">Host the </w:t>
      </w:r>
      <w:r w:rsidR="00AD7378" w:rsidRPr="00730586">
        <w:rPr>
          <w:color w:val="000000"/>
          <w:sz w:val="24"/>
        </w:rPr>
        <w:t>A</w:t>
      </w:r>
      <w:r w:rsidRPr="00730586">
        <w:rPr>
          <w:color w:val="000000"/>
          <w:sz w:val="24"/>
        </w:rPr>
        <w:t>nnual President State of the College Address.</w:t>
      </w:r>
    </w:p>
    <w:p w14:paraId="00FC682D" w14:textId="77777777" w:rsidR="004B44A9" w:rsidRPr="00730586" w:rsidRDefault="004B44A9" w:rsidP="002D7146">
      <w:pPr>
        <w:numPr>
          <w:ilvl w:val="0"/>
          <w:numId w:val="3"/>
        </w:numPr>
        <w:rPr>
          <w:color w:val="000000"/>
          <w:sz w:val="24"/>
        </w:rPr>
      </w:pPr>
      <w:r w:rsidRPr="00730586">
        <w:rPr>
          <w:color w:val="000000"/>
          <w:sz w:val="24"/>
        </w:rPr>
        <w:t xml:space="preserve">Maintain student representation on all pertinent </w:t>
      </w:r>
      <w:r w:rsidR="00AD7378" w:rsidRPr="00730586">
        <w:rPr>
          <w:color w:val="000000"/>
          <w:sz w:val="24"/>
        </w:rPr>
        <w:t>I</w:t>
      </w:r>
      <w:r w:rsidRPr="00730586">
        <w:rPr>
          <w:color w:val="000000"/>
          <w:sz w:val="24"/>
        </w:rPr>
        <w:t xml:space="preserve">nstitutional </w:t>
      </w:r>
      <w:r w:rsidR="00AD7378" w:rsidRPr="00730586">
        <w:rPr>
          <w:color w:val="000000"/>
          <w:sz w:val="24"/>
        </w:rPr>
        <w:t>C</w:t>
      </w:r>
      <w:r w:rsidRPr="00730586">
        <w:rPr>
          <w:color w:val="000000"/>
          <w:sz w:val="24"/>
        </w:rPr>
        <w:t xml:space="preserve">ommittees. </w:t>
      </w:r>
    </w:p>
    <w:p w14:paraId="74F5AF9F" w14:textId="77777777" w:rsidR="004B44A9" w:rsidRPr="00730586" w:rsidRDefault="004B44A9" w:rsidP="002D7146">
      <w:pPr>
        <w:numPr>
          <w:ilvl w:val="0"/>
          <w:numId w:val="3"/>
        </w:numPr>
        <w:rPr>
          <w:color w:val="000000"/>
          <w:sz w:val="24"/>
        </w:rPr>
      </w:pPr>
      <w:r w:rsidRPr="00730586">
        <w:rPr>
          <w:color w:val="000000"/>
          <w:sz w:val="24"/>
        </w:rPr>
        <w:t>Fulfill all duties outlined in Bylaws Article II Section B.</w:t>
      </w:r>
    </w:p>
    <w:p w14:paraId="62486C05" w14:textId="77777777" w:rsidR="004B44A9" w:rsidRPr="00730586" w:rsidRDefault="004B44A9" w:rsidP="002D7146">
      <w:pPr>
        <w:rPr>
          <w:color w:val="000000"/>
          <w:sz w:val="24"/>
        </w:rPr>
      </w:pPr>
    </w:p>
    <w:p w14:paraId="1EA599FE" w14:textId="77777777" w:rsidR="004B44A9" w:rsidRPr="00730586" w:rsidRDefault="004B44A9" w:rsidP="002D7146">
      <w:pPr>
        <w:rPr>
          <w:color w:val="000000"/>
          <w:sz w:val="24"/>
          <w:u w:val="single"/>
        </w:rPr>
      </w:pPr>
      <w:r w:rsidRPr="00730586">
        <w:rPr>
          <w:color w:val="000000"/>
          <w:sz w:val="24"/>
        </w:rPr>
        <w:t>Section G: Meetings of the SGA Senate</w:t>
      </w:r>
    </w:p>
    <w:p w14:paraId="7F58DB86" w14:textId="77777777" w:rsidR="004B44A9" w:rsidRPr="00730586" w:rsidRDefault="004B44A9" w:rsidP="00B377EE">
      <w:pPr>
        <w:numPr>
          <w:ilvl w:val="0"/>
          <w:numId w:val="13"/>
        </w:numPr>
        <w:tabs>
          <w:tab w:val="clear" w:pos="1080"/>
        </w:tabs>
        <w:rPr>
          <w:color w:val="000000"/>
          <w:sz w:val="24"/>
        </w:rPr>
      </w:pPr>
      <w:r w:rsidRPr="00730586">
        <w:rPr>
          <w:color w:val="000000"/>
          <w:sz w:val="24"/>
        </w:rPr>
        <w:t xml:space="preserve">Meet every Tuesday of the academic year at 5:00 PM, while classes are in session. </w:t>
      </w:r>
    </w:p>
    <w:p w14:paraId="6E68399E" w14:textId="77777777" w:rsidR="004B44A9" w:rsidRPr="00730586" w:rsidRDefault="004B44A9" w:rsidP="00B377EE">
      <w:pPr>
        <w:numPr>
          <w:ilvl w:val="0"/>
          <w:numId w:val="69"/>
        </w:numPr>
        <w:ind w:left="1440"/>
        <w:rPr>
          <w:color w:val="000000"/>
          <w:sz w:val="24"/>
        </w:rPr>
      </w:pPr>
      <w:r w:rsidRPr="00730586">
        <w:rPr>
          <w:color w:val="000000"/>
          <w:sz w:val="24"/>
        </w:rPr>
        <w:t xml:space="preserve">The exact location of these meetings shall be determined by the Executive </w:t>
      </w:r>
      <w:proofErr w:type="gramStart"/>
      <w:r w:rsidRPr="00730586">
        <w:rPr>
          <w:color w:val="000000"/>
          <w:sz w:val="24"/>
        </w:rPr>
        <w:t>Board, but</w:t>
      </w:r>
      <w:proofErr w:type="gramEnd"/>
      <w:r w:rsidRPr="00730586">
        <w:rPr>
          <w:color w:val="000000"/>
          <w:sz w:val="24"/>
        </w:rPr>
        <w:t xml:space="preserve"> may be altered by the SGA Advisor. </w:t>
      </w:r>
    </w:p>
    <w:p w14:paraId="044E2113" w14:textId="77777777" w:rsidR="004B44A9" w:rsidRPr="00730586" w:rsidRDefault="004B44A9" w:rsidP="00B377EE">
      <w:pPr>
        <w:numPr>
          <w:ilvl w:val="0"/>
          <w:numId w:val="69"/>
        </w:numPr>
        <w:ind w:left="1440"/>
        <w:rPr>
          <w:color w:val="000000"/>
          <w:sz w:val="24"/>
        </w:rPr>
      </w:pPr>
      <w:r w:rsidRPr="00730586">
        <w:rPr>
          <w:color w:val="000000"/>
          <w:sz w:val="24"/>
        </w:rPr>
        <w:t>The number of Senate meetings shall be held at the discretion of the Executive Board.</w:t>
      </w:r>
    </w:p>
    <w:p w14:paraId="3B9192F0" w14:textId="77777777" w:rsidR="004B44A9" w:rsidRPr="00730586" w:rsidRDefault="004B44A9" w:rsidP="00B377EE">
      <w:pPr>
        <w:numPr>
          <w:ilvl w:val="0"/>
          <w:numId w:val="13"/>
        </w:numPr>
        <w:tabs>
          <w:tab w:val="clear" w:pos="1080"/>
        </w:tabs>
        <w:rPr>
          <w:color w:val="000000"/>
          <w:sz w:val="24"/>
        </w:rPr>
      </w:pPr>
      <w:r w:rsidRPr="00730586">
        <w:rPr>
          <w:color w:val="000000"/>
          <w:sz w:val="24"/>
        </w:rPr>
        <w:t xml:space="preserve">No official meeting of the SGA Senate may be held without the presence of a quorum consisting of a simple majority of the total membership of the Senate and one </w:t>
      </w:r>
      <w:r w:rsidR="00E87CDC" w:rsidRPr="00730586">
        <w:rPr>
          <w:color w:val="000000"/>
          <w:sz w:val="24"/>
        </w:rPr>
        <w:t>Executive Board Member.</w:t>
      </w:r>
    </w:p>
    <w:p w14:paraId="7862E1E7" w14:textId="77777777" w:rsidR="004B44A9" w:rsidRPr="00730586" w:rsidRDefault="004B44A9" w:rsidP="00B377EE">
      <w:pPr>
        <w:numPr>
          <w:ilvl w:val="0"/>
          <w:numId w:val="13"/>
        </w:numPr>
        <w:tabs>
          <w:tab w:val="clear" w:pos="1080"/>
        </w:tabs>
        <w:rPr>
          <w:color w:val="000000"/>
          <w:sz w:val="24"/>
        </w:rPr>
      </w:pPr>
      <w:r w:rsidRPr="00730586">
        <w:rPr>
          <w:color w:val="000000"/>
          <w:sz w:val="24"/>
        </w:rPr>
        <w:t xml:space="preserve">Meetings of the SGA Senate shall be conducted according to </w:t>
      </w:r>
      <w:r w:rsidRPr="00730586">
        <w:rPr>
          <w:i/>
          <w:color w:val="000000"/>
          <w:sz w:val="24"/>
        </w:rPr>
        <w:t>Roberts’ Rules of Order</w:t>
      </w:r>
      <w:r w:rsidRPr="00730586">
        <w:rPr>
          <w:color w:val="000000"/>
          <w:sz w:val="24"/>
        </w:rPr>
        <w:t>, unless they are inconsistent with this Constitution.</w:t>
      </w:r>
    </w:p>
    <w:p w14:paraId="4D3C1A6A" w14:textId="77777777" w:rsidR="004B44A9" w:rsidRPr="00730586" w:rsidRDefault="004B44A9" w:rsidP="00B377EE">
      <w:pPr>
        <w:numPr>
          <w:ilvl w:val="0"/>
          <w:numId w:val="13"/>
        </w:numPr>
        <w:tabs>
          <w:tab w:val="clear" w:pos="1080"/>
        </w:tabs>
        <w:rPr>
          <w:color w:val="000000"/>
          <w:sz w:val="24"/>
        </w:rPr>
      </w:pPr>
      <w:r w:rsidRPr="00730586">
        <w:rPr>
          <w:color w:val="000000"/>
          <w:sz w:val="24"/>
        </w:rPr>
        <w:t>All Senate meetings shall be open and public. Only by a two-thirds majority vote may the Senate or committee declare itself in Executive Session and close a meeting.</w:t>
      </w:r>
    </w:p>
    <w:p w14:paraId="18D04FCB" w14:textId="77777777" w:rsidR="004B44A9" w:rsidRPr="00730586" w:rsidRDefault="004B44A9" w:rsidP="00B377EE">
      <w:pPr>
        <w:numPr>
          <w:ilvl w:val="0"/>
          <w:numId w:val="13"/>
        </w:numPr>
        <w:tabs>
          <w:tab w:val="clear" w:pos="1080"/>
        </w:tabs>
        <w:rPr>
          <w:color w:val="000000"/>
          <w:sz w:val="24"/>
        </w:rPr>
      </w:pPr>
      <w:r w:rsidRPr="00730586">
        <w:rPr>
          <w:color w:val="000000"/>
          <w:sz w:val="24"/>
        </w:rPr>
        <w:t>Meeting agendas shall specify time in which all business shall remain. Only by two-thirds majority vote may time be extended beyond the specified limits.</w:t>
      </w:r>
    </w:p>
    <w:p w14:paraId="1A7ACA2E" w14:textId="11814D10" w:rsidR="004B44A9" w:rsidRPr="00730586" w:rsidRDefault="00ED29E7" w:rsidP="00B377EE">
      <w:pPr>
        <w:numPr>
          <w:ilvl w:val="0"/>
          <w:numId w:val="13"/>
        </w:numPr>
        <w:tabs>
          <w:tab w:val="clear" w:pos="1080"/>
        </w:tabs>
        <w:rPr>
          <w:color w:val="000000"/>
          <w:sz w:val="24"/>
        </w:rPr>
      </w:pPr>
      <w:r>
        <w:rPr>
          <w:color w:val="000000"/>
          <w:sz w:val="24"/>
        </w:rPr>
        <w:t xml:space="preserve">Executive </w:t>
      </w:r>
      <w:r w:rsidR="001E3686" w:rsidRPr="00730586">
        <w:rPr>
          <w:color w:val="000000"/>
          <w:sz w:val="24"/>
        </w:rPr>
        <w:t xml:space="preserve">Vice President </w:t>
      </w:r>
      <w:r w:rsidR="00E23FE4" w:rsidRPr="00730586">
        <w:rPr>
          <w:color w:val="000000"/>
          <w:sz w:val="24"/>
        </w:rPr>
        <w:t>is</w:t>
      </w:r>
      <w:r w:rsidR="004B44A9" w:rsidRPr="00730586">
        <w:rPr>
          <w:color w:val="000000"/>
          <w:sz w:val="24"/>
        </w:rPr>
        <w:t xml:space="preserve"> responsible for the maintenance of Senate meeting agendas.</w:t>
      </w:r>
      <w:r w:rsidR="00893330" w:rsidRPr="00730586">
        <w:rPr>
          <w:color w:val="000000"/>
          <w:sz w:val="24"/>
        </w:rPr>
        <w:t xml:space="preserve"> </w:t>
      </w:r>
    </w:p>
    <w:p w14:paraId="2F1434B8" w14:textId="77777777" w:rsidR="004B44A9" w:rsidRPr="00730586" w:rsidRDefault="004B44A9" w:rsidP="00B377EE">
      <w:pPr>
        <w:numPr>
          <w:ilvl w:val="0"/>
          <w:numId w:val="13"/>
        </w:numPr>
        <w:tabs>
          <w:tab w:val="clear" w:pos="1080"/>
        </w:tabs>
        <w:rPr>
          <w:color w:val="000000"/>
          <w:sz w:val="24"/>
        </w:rPr>
      </w:pPr>
      <w:r w:rsidRPr="00730586">
        <w:rPr>
          <w:color w:val="000000"/>
          <w:sz w:val="24"/>
        </w:rPr>
        <w:t>Publication of Agenda and Minutes</w:t>
      </w:r>
    </w:p>
    <w:p w14:paraId="1048E80E" w14:textId="79C54D34" w:rsidR="004B44A9" w:rsidRPr="00730586" w:rsidRDefault="004B44A9" w:rsidP="00B377EE">
      <w:pPr>
        <w:numPr>
          <w:ilvl w:val="1"/>
          <w:numId w:val="79"/>
        </w:numPr>
        <w:rPr>
          <w:color w:val="000000"/>
          <w:sz w:val="24"/>
        </w:rPr>
      </w:pPr>
      <w:r w:rsidRPr="00730586">
        <w:rPr>
          <w:color w:val="000000"/>
          <w:sz w:val="24"/>
        </w:rPr>
        <w:t>Vice President of Communications shall serve as the Editor-In-Chief of SGA publications, including but not limited to minutes</w:t>
      </w:r>
      <w:r w:rsidR="001E3686" w:rsidRPr="00730586">
        <w:rPr>
          <w:color w:val="000000"/>
          <w:sz w:val="24"/>
        </w:rPr>
        <w:t xml:space="preserve"> with approval of the SGA President</w:t>
      </w:r>
      <w:r w:rsidRPr="00730586">
        <w:rPr>
          <w:color w:val="000000"/>
          <w:sz w:val="24"/>
        </w:rPr>
        <w:t xml:space="preserve">. </w:t>
      </w:r>
    </w:p>
    <w:p w14:paraId="4101652C" w14:textId="77777777" w:rsidR="001614BE" w:rsidRPr="00730586" w:rsidRDefault="001614BE" w:rsidP="001E3686">
      <w:pPr>
        <w:ind w:left="1440"/>
        <w:rPr>
          <w:color w:val="000000"/>
          <w:sz w:val="24"/>
        </w:rPr>
      </w:pPr>
    </w:p>
    <w:p w14:paraId="46C798A6" w14:textId="77777777" w:rsidR="004B44A9" w:rsidRPr="00730586" w:rsidRDefault="004B44A9" w:rsidP="002D7146">
      <w:pPr>
        <w:rPr>
          <w:b/>
          <w:color w:val="000000"/>
          <w:sz w:val="24"/>
        </w:rPr>
      </w:pPr>
      <w:r w:rsidRPr="00730586">
        <w:rPr>
          <w:color w:val="000000"/>
          <w:sz w:val="24"/>
        </w:rPr>
        <w:t xml:space="preserve">Section H: Legislation </w:t>
      </w:r>
    </w:p>
    <w:p w14:paraId="281B0161" w14:textId="77777777" w:rsidR="004B44A9" w:rsidRPr="00730586" w:rsidRDefault="004B44A9" w:rsidP="002D7146">
      <w:pPr>
        <w:numPr>
          <w:ilvl w:val="0"/>
          <w:numId w:val="7"/>
        </w:numPr>
        <w:rPr>
          <w:color w:val="000000"/>
          <w:sz w:val="24"/>
        </w:rPr>
      </w:pPr>
      <w:r w:rsidRPr="00730586">
        <w:rPr>
          <w:color w:val="000000"/>
          <w:sz w:val="24"/>
        </w:rPr>
        <w:t>Each voting member of the Senate shall be entitled to one vote on all questions deliberated by the Senate. Each Senator is expected to act in the interest of the constituency that he or she represents.</w:t>
      </w:r>
    </w:p>
    <w:p w14:paraId="25195240" w14:textId="77777777" w:rsidR="004B44A9" w:rsidRPr="00730586" w:rsidRDefault="004B44A9" w:rsidP="002D7146">
      <w:pPr>
        <w:numPr>
          <w:ilvl w:val="0"/>
          <w:numId w:val="7"/>
        </w:numPr>
        <w:rPr>
          <w:color w:val="000000"/>
          <w:sz w:val="24"/>
        </w:rPr>
      </w:pPr>
      <w:r w:rsidRPr="00730586">
        <w:rPr>
          <w:color w:val="000000"/>
          <w:sz w:val="24"/>
        </w:rPr>
        <w:t>Shall be passed by simple majority vote of SGA Senate, unless otherwise specified.</w:t>
      </w:r>
    </w:p>
    <w:p w14:paraId="48CF2A0D" w14:textId="68E0A217" w:rsidR="004B44A9" w:rsidRPr="00730586" w:rsidRDefault="004B44A9" w:rsidP="002D7146">
      <w:pPr>
        <w:numPr>
          <w:ilvl w:val="0"/>
          <w:numId w:val="7"/>
        </w:numPr>
        <w:rPr>
          <w:color w:val="000000"/>
          <w:sz w:val="24"/>
        </w:rPr>
      </w:pPr>
      <w:r w:rsidRPr="00730586">
        <w:rPr>
          <w:color w:val="000000"/>
          <w:sz w:val="24"/>
        </w:rPr>
        <w:t>The President</w:t>
      </w:r>
      <w:r w:rsidR="00ED29E7">
        <w:rPr>
          <w:color w:val="000000"/>
          <w:sz w:val="24"/>
        </w:rPr>
        <w:t xml:space="preserve"> and SGA advisor</w:t>
      </w:r>
      <w:r w:rsidRPr="00730586">
        <w:rPr>
          <w:color w:val="000000"/>
          <w:sz w:val="24"/>
        </w:rPr>
        <w:t xml:space="preserve"> ha</w:t>
      </w:r>
      <w:r w:rsidR="00ED29E7">
        <w:rPr>
          <w:color w:val="000000"/>
          <w:sz w:val="24"/>
        </w:rPr>
        <w:t>ve</w:t>
      </w:r>
      <w:r w:rsidRPr="00730586">
        <w:rPr>
          <w:color w:val="000000"/>
          <w:sz w:val="24"/>
        </w:rPr>
        <w:t xml:space="preserve"> the authority to veto any legislation passed by the Senate. However, a veto can be overruled by a two-thirds majority vote of all present voting members at the specific meeting where veto is being discussed and voted upon. </w:t>
      </w:r>
    </w:p>
    <w:p w14:paraId="4B99056E" w14:textId="77777777" w:rsidR="00191F0D" w:rsidRPr="00730586" w:rsidRDefault="00191F0D" w:rsidP="00191F0D">
      <w:pPr>
        <w:rPr>
          <w:color w:val="000000"/>
          <w:sz w:val="24"/>
        </w:rPr>
      </w:pPr>
    </w:p>
    <w:p w14:paraId="43971CCA" w14:textId="77777777" w:rsidR="00191F0D" w:rsidRPr="00730586" w:rsidRDefault="00191F0D" w:rsidP="00191F0D">
      <w:pPr>
        <w:rPr>
          <w:b/>
          <w:color w:val="000000"/>
          <w:sz w:val="24"/>
        </w:rPr>
      </w:pPr>
      <w:r w:rsidRPr="00730586">
        <w:rPr>
          <w:b/>
          <w:color w:val="000000"/>
          <w:sz w:val="24"/>
        </w:rPr>
        <w:t>Article V/</w:t>
      </w:r>
      <w:r w:rsidR="00FF2875" w:rsidRPr="00730586">
        <w:rPr>
          <w:b/>
          <w:color w:val="000000"/>
          <w:sz w:val="24"/>
        </w:rPr>
        <w:t>General Members</w:t>
      </w:r>
    </w:p>
    <w:p w14:paraId="2F1C22AA" w14:textId="77777777" w:rsidR="00FF2875" w:rsidRPr="00730586" w:rsidRDefault="00FF2875" w:rsidP="00FF2875">
      <w:pPr>
        <w:rPr>
          <w:color w:val="000000"/>
          <w:sz w:val="24"/>
        </w:rPr>
      </w:pPr>
      <w:r w:rsidRPr="00730586">
        <w:rPr>
          <w:color w:val="000000"/>
          <w:sz w:val="24"/>
        </w:rPr>
        <w:t xml:space="preserve">Section A: General membership is open to all students of Columbia College Chicago </w:t>
      </w:r>
    </w:p>
    <w:p w14:paraId="1299C43A" w14:textId="77777777" w:rsidR="00FF2875" w:rsidRPr="00730586" w:rsidRDefault="00FF2875" w:rsidP="00FF2875">
      <w:pPr>
        <w:rPr>
          <w:color w:val="000000"/>
          <w:sz w:val="24"/>
        </w:rPr>
      </w:pPr>
    </w:p>
    <w:p w14:paraId="5B9D8602" w14:textId="77777777" w:rsidR="00FF2875" w:rsidRPr="00730586" w:rsidRDefault="00FF2875" w:rsidP="00FF2875">
      <w:pPr>
        <w:rPr>
          <w:color w:val="000000"/>
          <w:sz w:val="24"/>
        </w:rPr>
      </w:pPr>
      <w:r w:rsidRPr="00730586">
        <w:rPr>
          <w:color w:val="000000"/>
          <w:sz w:val="24"/>
        </w:rPr>
        <w:t xml:space="preserve">Section B: </w:t>
      </w:r>
      <w:proofErr w:type="gramStart"/>
      <w:r w:rsidR="00777F7D">
        <w:rPr>
          <w:color w:val="000000"/>
          <w:sz w:val="24"/>
        </w:rPr>
        <w:t>Are allowed to</w:t>
      </w:r>
      <w:proofErr w:type="gramEnd"/>
      <w:r w:rsidRPr="00730586">
        <w:rPr>
          <w:color w:val="000000"/>
          <w:sz w:val="24"/>
        </w:rPr>
        <w:t xml:space="preserve"> claim membership to o</w:t>
      </w:r>
      <w:r w:rsidR="00777F7D">
        <w:rPr>
          <w:color w:val="000000"/>
          <w:sz w:val="24"/>
        </w:rPr>
        <w:t>nly the Student Affairs Committee</w:t>
      </w:r>
    </w:p>
    <w:p w14:paraId="4DDBEF00" w14:textId="77777777" w:rsidR="00FF2875" w:rsidRPr="00730586" w:rsidRDefault="00FF2875" w:rsidP="00FF2875">
      <w:pPr>
        <w:rPr>
          <w:color w:val="000000"/>
          <w:sz w:val="24"/>
        </w:rPr>
      </w:pPr>
    </w:p>
    <w:p w14:paraId="7AA42823" w14:textId="77777777" w:rsidR="00FF2875" w:rsidRPr="00730586" w:rsidRDefault="00FF2875" w:rsidP="00FF2875">
      <w:pPr>
        <w:rPr>
          <w:color w:val="000000"/>
          <w:sz w:val="24"/>
        </w:rPr>
      </w:pPr>
      <w:r w:rsidRPr="00730586">
        <w:rPr>
          <w:color w:val="000000"/>
          <w:sz w:val="24"/>
        </w:rPr>
        <w:t xml:space="preserve">Section C: Shall fulfill all qualifications and duties as listed in Bylaws Article II Section A. </w:t>
      </w:r>
    </w:p>
    <w:p w14:paraId="3461D779" w14:textId="77777777" w:rsidR="00FF2875" w:rsidRPr="00730586" w:rsidRDefault="00FF2875" w:rsidP="00FF2875">
      <w:pPr>
        <w:rPr>
          <w:color w:val="000000"/>
          <w:sz w:val="24"/>
        </w:rPr>
      </w:pPr>
    </w:p>
    <w:p w14:paraId="0E455A2B" w14:textId="77777777" w:rsidR="00191F0D" w:rsidRPr="00730586" w:rsidRDefault="00FF2875" w:rsidP="00FF2875">
      <w:pPr>
        <w:rPr>
          <w:color w:val="000000"/>
          <w:sz w:val="24"/>
        </w:rPr>
      </w:pPr>
      <w:r w:rsidRPr="00730586">
        <w:rPr>
          <w:color w:val="000000"/>
          <w:sz w:val="24"/>
        </w:rPr>
        <w:t>Section D: Shall complete a membership application at least one week prior to attending first intended committee meeting.</w:t>
      </w:r>
    </w:p>
    <w:p w14:paraId="3CF2D8B6" w14:textId="77777777" w:rsidR="004B44A9" w:rsidRPr="00730586" w:rsidRDefault="004B44A9" w:rsidP="002D7146">
      <w:pPr>
        <w:rPr>
          <w:color w:val="000000"/>
          <w:sz w:val="24"/>
        </w:rPr>
      </w:pPr>
    </w:p>
    <w:p w14:paraId="63398556" w14:textId="77777777" w:rsidR="004B44A9" w:rsidRPr="00730586" w:rsidRDefault="004B44A9" w:rsidP="002D7146">
      <w:pPr>
        <w:rPr>
          <w:b/>
          <w:color w:val="000000"/>
          <w:sz w:val="24"/>
        </w:rPr>
      </w:pPr>
      <w:r w:rsidRPr="00730586">
        <w:rPr>
          <w:b/>
          <w:color w:val="000000"/>
          <w:sz w:val="24"/>
        </w:rPr>
        <w:t>Article V</w:t>
      </w:r>
      <w:r w:rsidR="00191F0D" w:rsidRPr="00730586">
        <w:rPr>
          <w:b/>
          <w:color w:val="000000"/>
          <w:sz w:val="24"/>
        </w:rPr>
        <w:t>I</w:t>
      </w:r>
      <w:r w:rsidRPr="00730586">
        <w:rPr>
          <w:b/>
          <w:color w:val="000000"/>
          <w:sz w:val="24"/>
        </w:rPr>
        <w:t>/Committees of the Senate</w:t>
      </w:r>
    </w:p>
    <w:p w14:paraId="56ADBA15" w14:textId="77777777" w:rsidR="004B44A9" w:rsidRPr="00730586" w:rsidRDefault="004B44A9" w:rsidP="002D7146">
      <w:pPr>
        <w:tabs>
          <w:tab w:val="left" w:pos="540"/>
        </w:tabs>
        <w:rPr>
          <w:rFonts w:eastAsia="ヒラギノ角ゴ Pro W3"/>
          <w:color w:val="000000"/>
          <w:sz w:val="24"/>
        </w:rPr>
      </w:pPr>
      <w:r w:rsidRPr="00730586">
        <w:rPr>
          <w:rFonts w:eastAsia="ヒラギノ角ゴ Pro W3"/>
          <w:color w:val="000000"/>
          <w:sz w:val="24"/>
        </w:rPr>
        <w:t>Section A: Standing Committees of the Senate</w:t>
      </w:r>
    </w:p>
    <w:p w14:paraId="7E476293" w14:textId="77777777" w:rsidR="004B44A9" w:rsidRPr="00730586" w:rsidRDefault="004B44A9" w:rsidP="002D7146">
      <w:pPr>
        <w:numPr>
          <w:ilvl w:val="0"/>
          <w:numId w:val="5"/>
        </w:numPr>
        <w:ind w:left="1080"/>
        <w:rPr>
          <w:rFonts w:eastAsia="ヒラギノ角ゴ Pro W3"/>
          <w:color w:val="000000"/>
          <w:sz w:val="24"/>
        </w:rPr>
      </w:pPr>
      <w:r w:rsidRPr="00730586">
        <w:rPr>
          <w:rFonts w:eastAsia="ヒラギノ角ゴ Pro W3"/>
          <w:color w:val="000000"/>
          <w:sz w:val="24"/>
        </w:rPr>
        <w:t xml:space="preserve">Internal Affairs </w:t>
      </w:r>
    </w:p>
    <w:p w14:paraId="0E0EC817" w14:textId="77777777" w:rsidR="004B44A9" w:rsidRPr="00730586" w:rsidRDefault="004B44A9" w:rsidP="002D7146">
      <w:pPr>
        <w:numPr>
          <w:ilvl w:val="0"/>
          <w:numId w:val="5"/>
        </w:numPr>
        <w:ind w:left="1080"/>
        <w:rPr>
          <w:rFonts w:eastAsia="ヒラギノ角ゴ Pro W3"/>
          <w:color w:val="000000"/>
          <w:sz w:val="24"/>
        </w:rPr>
      </w:pPr>
      <w:r w:rsidRPr="00730586">
        <w:rPr>
          <w:rFonts w:eastAsia="ヒラギノ角ゴ Pro W3"/>
          <w:color w:val="000000"/>
          <w:sz w:val="24"/>
        </w:rPr>
        <w:t xml:space="preserve">External Affairs </w:t>
      </w:r>
    </w:p>
    <w:p w14:paraId="5EB8893E" w14:textId="77777777" w:rsidR="004B44A9" w:rsidRPr="00730586" w:rsidRDefault="004B44A9" w:rsidP="002D7146">
      <w:pPr>
        <w:numPr>
          <w:ilvl w:val="0"/>
          <w:numId w:val="5"/>
        </w:numPr>
        <w:ind w:left="1080"/>
        <w:rPr>
          <w:rFonts w:eastAsia="ヒラギノ角ゴ Pro W3"/>
          <w:color w:val="000000"/>
          <w:sz w:val="24"/>
        </w:rPr>
      </w:pPr>
      <w:r w:rsidRPr="00730586">
        <w:rPr>
          <w:rFonts w:eastAsia="ヒラギノ角ゴ Pro W3"/>
          <w:color w:val="000000"/>
          <w:sz w:val="24"/>
        </w:rPr>
        <w:t>Student Affairs</w:t>
      </w:r>
    </w:p>
    <w:p w14:paraId="048A7981" w14:textId="77777777" w:rsidR="004B44A9" w:rsidRPr="00730586" w:rsidRDefault="004B44A9" w:rsidP="00B377EE">
      <w:pPr>
        <w:numPr>
          <w:ilvl w:val="1"/>
          <w:numId w:val="81"/>
        </w:numPr>
        <w:rPr>
          <w:rFonts w:eastAsia="ヒラギノ角ゴ Pro W3"/>
          <w:color w:val="000000"/>
          <w:sz w:val="24"/>
        </w:rPr>
      </w:pPr>
      <w:r w:rsidRPr="00730586">
        <w:rPr>
          <w:rFonts w:eastAsia="ヒラギノ角ゴ Pro W3"/>
          <w:color w:val="000000"/>
          <w:sz w:val="24"/>
        </w:rPr>
        <w:t>Standing Sub-Committee: Graduate Student Affairs</w:t>
      </w:r>
      <w:r w:rsidR="00777F7D">
        <w:rPr>
          <w:rFonts w:eastAsia="ヒラギノ角ゴ Pro W3"/>
          <w:color w:val="000000"/>
          <w:sz w:val="24"/>
        </w:rPr>
        <w:t xml:space="preserve"> (if necessary) </w:t>
      </w:r>
      <w:r w:rsidRPr="00730586" w:rsidDel="00E51BB4">
        <w:rPr>
          <w:rFonts w:eastAsia="ヒラギノ角ゴ Pro W3"/>
          <w:color w:val="000000"/>
          <w:sz w:val="24"/>
        </w:rPr>
        <w:t xml:space="preserve"> </w:t>
      </w:r>
    </w:p>
    <w:p w14:paraId="0FB78278" w14:textId="77777777" w:rsidR="004B44A9" w:rsidRPr="00730586" w:rsidRDefault="004B44A9" w:rsidP="00777F7D">
      <w:pPr>
        <w:rPr>
          <w:rFonts w:eastAsia="ヒラギノ角ゴ Pro W3"/>
          <w:color w:val="000000"/>
          <w:sz w:val="24"/>
        </w:rPr>
      </w:pPr>
    </w:p>
    <w:p w14:paraId="781FCB3D" w14:textId="77777777" w:rsidR="004B44A9" w:rsidRPr="00730586" w:rsidRDefault="004B44A9" w:rsidP="002D7146">
      <w:pPr>
        <w:rPr>
          <w:rFonts w:eastAsia="ヒラギノ角ゴ Pro W3"/>
          <w:color w:val="000000"/>
          <w:sz w:val="24"/>
        </w:rPr>
      </w:pPr>
      <w:r w:rsidRPr="00730586">
        <w:rPr>
          <w:rFonts w:eastAsia="ヒラギノ角ゴ Pro W3"/>
          <w:color w:val="000000"/>
          <w:sz w:val="24"/>
        </w:rPr>
        <w:t>Section B: Membership of Standing Committees</w:t>
      </w:r>
    </w:p>
    <w:p w14:paraId="560AC393" w14:textId="77777777" w:rsidR="00375A36" w:rsidRPr="00730586" w:rsidRDefault="004B44A9" w:rsidP="00375A36">
      <w:pPr>
        <w:numPr>
          <w:ilvl w:val="0"/>
          <w:numId w:val="12"/>
        </w:numPr>
        <w:ind w:left="1080"/>
        <w:rPr>
          <w:rFonts w:eastAsia="ヒラギノ角ゴ Pro W3"/>
          <w:color w:val="000000"/>
          <w:sz w:val="24"/>
        </w:rPr>
      </w:pPr>
      <w:r w:rsidRPr="00730586">
        <w:rPr>
          <w:rFonts w:eastAsia="ヒラギノ角ゴ Pro W3"/>
          <w:color w:val="000000"/>
          <w:sz w:val="24"/>
          <w:u w:color="000000"/>
        </w:rPr>
        <w:t>Senators shall be responsible for active membership on at least one SGA Standing Committee.</w:t>
      </w:r>
    </w:p>
    <w:p w14:paraId="03C8CB67" w14:textId="77777777" w:rsidR="004B44A9" w:rsidRPr="00730586" w:rsidRDefault="004B44A9" w:rsidP="00375A36">
      <w:pPr>
        <w:ind w:left="1080"/>
        <w:rPr>
          <w:rFonts w:eastAsia="ヒラギノ角ゴ Pro W3"/>
          <w:color w:val="000000"/>
          <w:sz w:val="24"/>
        </w:rPr>
      </w:pPr>
      <w:r w:rsidRPr="00730586">
        <w:rPr>
          <w:rFonts w:eastAsia="ヒラギノ角ゴ Pro W3"/>
          <w:color w:val="000000"/>
          <w:sz w:val="24"/>
          <w:u w:color="000000"/>
        </w:rPr>
        <w:t>Only Voting members of the Senate may apply for a Chair position in a Standing Committee.</w:t>
      </w:r>
    </w:p>
    <w:p w14:paraId="1FC39945" w14:textId="77777777" w:rsidR="004B44A9" w:rsidRPr="00730586" w:rsidRDefault="004B44A9" w:rsidP="002D7146">
      <w:pPr>
        <w:rPr>
          <w:rFonts w:eastAsia="ヒラギノ角ゴ Pro W3"/>
          <w:color w:val="000000"/>
          <w:sz w:val="24"/>
          <w:u w:color="000000"/>
        </w:rPr>
      </w:pPr>
    </w:p>
    <w:p w14:paraId="0562CB0E" w14:textId="77777777" w:rsidR="004B44A9" w:rsidRPr="00730586" w:rsidRDefault="004B44A9" w:rsidP="002D7146">
      <w:pPr>
        <w:rPr>
          <w:color w:val="000000"/>
          <w:sz w:val="24"/>
        </w:rPr>
      </w:pPr>
    </w:p>
    <w:p w14:paraId="0597B945" w14:textId="2AEE8D08" w:rsidR="004B44A9" w:rsidRPr="00730586" w:rsidRDefault="004B44A9" w:rsidP="002D7146">
      <w:pPr>
        <w:rPr>
          <w:color w:val="000000"/>
          <w:sz w:val="24"/>
        </w:rPr>
      </w:pPr>
      <w:r w:rsidRPr="00730586">
        <w:rPr>
          <w:color w:val="000000"/>
          <w:sz w:val="24"/>
        </w:rPr>
        <w:t xml:space="preserve">Section </w:t>
      </w:r>
      <w:r w:rsidR="00ED29E7">
        <w:rPr>
          <w:color w:val="000000"/>
          <w:sz w:val="24"/>
        </w:rPr>
        <w:t>C</w:t>
      </w:r>
      <w:r w:rsidRPr="00730586">
        <w:rPr>
          <w:color w:val="000000"/>
          <w:sz w:val="24"/>
        </w:rPr>
        <w:t>: Duties of Standing Committees</w:t>
      </w:r>
    </w:p>
    <w:p w14:paraId="64141F49" w14:textId="77777777" w:rsidR="004B44A9" w:rsidRPr="00730586" w:rsidRDefault="004B44A9" w:rsidP="00B377EE">
      <w:pPr>
        <w:numPr>
          <w:ilvl w:val="0"/>
          <w:numId w:val="15"/>
        </w:numPr>
        <w:tabs>
          <w:tab w:val="left" w:pos="1080"/>
        </w:tabs>
        <w:ind w:left="1080"/>
        <w:rPr>
          <w:color w:val="000000"/>
          <w:sz w:val="24"/>
        </w:rPr>
      </w:pPr>
      <w:r w:rsidRPr="00730586">
        <w:rPr>
          <w:rFonts w:eastAsia="ヒラギノ角ゴ Pro W3"/>
          <w:color w:val="000000"/>
          <w:sz w:val="24"/>
          <w:u w:color="000000"/>
        </w:rPr>
        <w:t>SGA Standing Committees shall review all matters and legislation within their assigned jurisdiction and forward findings to the Senate for review and development of relevant legislation.</w:t>
      </w:r>
    </w:p>
    <w:p w14:paraId="34CE0A41" w14:textId="77777777" w:rsidR="004B44A9" w:rsidRPr="00730586" w:rsidRDefault="004B44A9" w:rsidP="002D7146">
      <w:pPr>
        <w:rPr>
          <w:color w:val="000000"/>
          <w:sz w:val="24"/>
        </w:rPr>
      </w:pPr>
    </w:p>
    <w:p w14:paraId="62EBF3C5" w14:textId="77777777" w:rsidR="00777F7D" w:rsidRPr="00777F7D" w:rsidRDefault="00777F7D" w:rsidP="00777F7D">
      <w:pPr>
        <w:pStyle w:val="LightList-Accent51"/>
        <w:ind w:left="1440"/>
        <w:rPr>
          <w:rFonts w:ascii="Times New Roman" w:hAnsi="Times New Roman"/>
          <w:color w:val="000000"/>
        </w:rPr>
      </w:pPr>
    </w:p>
    <w:p w14:paraId="4D8D5FE9" w14:textId="074CD1C9" w:rsidR="00E643D2" w:rsidRPr="00730586" w:rsidRDefault="00E643D2" w:rsidP="00E643D2">
      <w:pPr>
        <w:rPr>
          <w:color w:val="000000"/>
          <w:sz w:val="24"/>
        </w:rPr>
      </w:pPr>
      <w:r w:rsidRPr="00730586">
        <w:rPr>
          <w:color w:val="000000"/>
          <w:sz w:val="24"/>
        </w:rPr>
        <w:t xml:space="preserve">Section </w:t>
      </w:r>
      <w:r w:rsidR="00ED29E7">
        <w:rPr>
          <w:color w:val="000000"/>
          <w:sz w:val="24"/>
        </w:rPr>
        <w:t>D</w:t>
      </w:r>
      <w:r w:rsidRPr="00730586">
        <w:rPr>
          <w:color w:val="000000"/>
          <w:sz w:val="24"/>
        </w:rPr>
        <w:t>. Committee Meetings</w:t>
      </w:r>
    </w:p>
    <w:p w14:paraId="320DBF84" w14:textId="77777777" w:rsidR="00E643D2" w:rsidRPr="00730586" w:rsidRDefault="00E643D2" w:rsidP="00B377EE">
      <w:pPr>
        <w:numPr>
          <w:ilvl w:val="0"/>
          <w:numId w:val="90"/>
        </w:numPr>
        <w:rPr>
          <w:color w:val="000000"/>
          <w:sz w:val="24"/>
        </w:rPr>
      </w:pPr>
      <w:r w:rsidRPr="00730586">
        <w:rPr>
          <w:color w:val="000000"/>
          <w:sz w:val="24"/>
        </w:rPr>
        <w:t>Committees are expected to meet weekly during the academic semester.</w:t>
      </w:r>
    </w:p>
    <w:p w14:paraId="752A5FC9" w14:textId="77777777" w:rsidR="00ED29E7" w:rsidRDefault="00777F7D" w:rsidP="00ED29E7">
      <w:pPr>
        <w:numPr>
          <w:ilvl w:val="0"/>
          <w:numId w:val="90"/>
        </w:numPr>
        <w:rPr>
          <w:color w:val="000000"/>
          <w:sz w:val="24"/>
        </w:rPr>
      </w:pPr>
      <w:r>
        <w:rPr>
          <w:color w:val="000000"/>
          <w:sz w:val="24"/>
        </w:rPr>
        <w:t>The Student Affairs committee</w:t>
      </w:r>
      <w:r w:rsidR="00E643D2" w:rsidRPr="00730586">
        <w:rPr>
          <w:color w:val="000000"/>
          <w:sz w:val="24"/>
        </w:rPr>
        <w:t xml:space="preserve"> shall be open to </w:t>
      </w:r>
      <w:r>
        <w:rPr>
          <w:color w:val="000000"/>
          <w:sz w:val="24"/>
        </w:rPr>
        <w:t>Columbia College Chicago students</w:t>
      </w:r>
      <w:r w:rsidR="00E643D2" w:rsidRPr="00730586">
        <w:rPr>
          <w:color w:val="000000"/>
          <w:sz w:val="24"/>
        </w:rPr>
        <w:t>.</w:t>
      </w:r>
    </w:p>
    <w:p w14:paraId="5416B5DA" w14:textId="159AF80A" w:rsidR="00E643D2" w:rsidRPr="00ED29E7" w:rsidRDefault="00E643D2" w:rsidP="00ED29E7">
      <w:pPr>
        <w:numPr>
          <w:ilvl w:val="0"/>
          <w:numId w:val="90"/>
        </w:numPr>
        <w:rPr>
          <w:color w:val="000000"/>
          <w:sz w:val="24"/>
        </w:rPr>
      </w:pPr>
      <w:r w:rsidRPr="00ED29E7">
        <w:rPr>
          <w:color w:val="000000"/>
          <w:sz w:val="24"/>
        </w:rPr>
        <w:t xml:space="preserve">Standing Committee Chairs shall have the sole authority to cancel or postpone committee meetings, pending </w:t>
      </w:r>
      <w:r w:rsidR="001E3686" w:rsidRPr="00ED29E7">
        <w:rPr>
          <w:color w:val="000000"/>
          <w:sz w:val="24"/>
        </w:rPr>
        <w:t>the availability of the Vice-Chair to run the meetings.</w:t>
      </w:r>
    </w:p>
    <w:p w14:paraId="1AE860AB" w14:textId="77777777" w:rsidR="00E643D2" w:rsidRPr="00730586" w:rsidRDefault="0011450B" w:rsidP="00B377EE">
      <w:pPr>
        <w:numPr>
          <w:ilvl w:val="0"/>
          <w:numId w:val="90"/>
        </w:numPr>
        <w:rPr>
          <w:color w:val="000000"/>
          <w:sz w:val="24"/>
        </w:rPr>
      </w:pPr>
      <w:r w:rsidRPr="00730586">
        <w:rPr>
          <w:color w:val="000000"/>
          <w:sz w:val="24"/>
        </w:rPr>
        <w:t>The members of Standing Committees</w:t>
      </w:r>
      <w:r w:rsidR="00E643D2" w:rsidRPr="00730586">
        <w:rPr>
          <w:color w:val="000000"/>
          <w:sz w:val="24"/>
        </w:rPr>
        <w:t xml:space="preserve"> have the responsibility to choose a regular </w:t>
      </w:r>
      <w:r w:rsidR="001E3686" w:rsidRPr="00730586">
        <w:rPr>
          <w:color w:val="000000"/>
          <w:sz w:val="24"/>
        </w:rPr>
        <w:t>time for the weekly meetings and shall do so by the</w:t>
      </w:r>
      <w:r w:rsidR="0060364A" w:rsidRPr="00730586">
        <w:rPr>
          <w:color w:val="000000"/>
          <w:sz w:val="24"/>
        </w:rPr>
        <w:t xml:space="preserve"> </w:t>
      </w:r>
      <w:r w:rsidR="002D4D32" w:rsidRPr="00730586">
        <w:rPr>
          <w:color w:val="000000"/>
          <w:sz w:val="24"/>
        </w:rPr>
        <w:t xml:space="preserve">end of </w:t>
      </w:r>
      <w:r w:rsidRPr="00730586">
        <w:rPr>
          <w:color w:val="000000"/>
          <w:sz w:val="24"/>
        </w:rPr>
        <w:t>each semester’s SGA Training</w:t>
      </w:r>
      <w:r w:rsidR="002C3824" w:rsidRPr="00730586">
        <w:rPr>
          <w:color w:val="000000"/>
          <w:sz w:val="24"/>
        </w:rPr>
        <w:t xml:space="preserve">. </w:t>
      </w:r>
    </w:p>
    <w:p w14:paraId="6D98A12B" w14:textId="77777777" w:rsidR="00FC7278" w:rsidRPr="00730586" w:rsidRDefault="00FC7278" w:rsidP="002D7146">
      <w:pPr>
        <w:rPr>
          <w:color w:val="000000"/>
          <w:sz w:val="24"/>
        </w:rPr>
      </w:pPr>
    </w:p>
    <w:p w14:paraId="3AEC200A" w14:textId="77777777" w:rsidR="004B44A9" w:rsidRPr="00730586" w:rsidRDefault="00D6193D" w:rsidP="002D7146">
      <w:pPr>
        <w:rPr>
          <w:b/>
          <w:color w:val="000000"/>
          <w:sz w:val="24"/>
        </w:rPr>
      </w:pPr>
      <w:r w:rsidRPr="00730586">
        <w:rPr>
          <w:b/>
          <w:color w:val="000000"/>
          <w:sz w:val="24"/>
        </w:rPr>
        <w:t>Article VI</w:t>
      </w:r>
      <w:r w:rsidR="004B44A9" w:rsidRPr="00730586">
        <w:rPr>
          <w:b/>
          <w:color w:val="000000"/>
          <w:sz w:val="24"/>
        </w:rPr>
        <w:t>/Advisor</w:t>
      </w:r>
    </w:p>
    <w:p w14:paraId="5E9064E6" w14:textId="77777777" w:rsidR="004B44A9" w:rsidRPr="00730586" w:rsidRDefault="004B44A9" w:rsidP="002D7146">
      <w:pPr>
        <w:rPr>
          <w:color w:val="000000"/>
          <w:sz w:val="24"/>
        </w:rPr>
      </w:pPr>
      <w:r w:rsidRPr="00730586">
        <w:rPr>
          <w:color w:val="000000"/>
          <w:sz w:val="24"/>
        </w:rPr>
        <w:t>Section A: The Role of the Advisor to the SGA.</w:t>
      </w:r>
    </w:p>
    <w:p w14:paraId="11502538" w14:textId="77777777" w:rsidR="004B44A9" w:rsidRPr="00730586" w:rsidRDefault="591D64D7" w:rsidP="591D64D7">
      <w:pPr>
        <w:numPr>
          <w:ilvl w:val="0"/>
          <w:numId w:val="17"/>
        </w:numPr>
        <w:ind w:left="1080"/>
        <w:rPr>
          <w:color w:val="000000" w:themeColor="text1"/>
          <w:sz w:val="24"/>
        </w:rPr>
      </w:pPr>
      <w:r w:rsidRPr="591D64D7">
        <w:rPr>
          <w:color w:val="000000" w:themeColor="text1"/>
          <w:sz w:val="24"/>
        </w:rPr>
        <w:t xml:space="preserve">The SGA advisor shall be the Coordinator of Student Leadership  </w:t>
      </w:r>
    </w:p>
    <w:p w14:paraId="0C42F6A2" w14:textId="77777777" w:rsidR="004B44A9" w:rsidRPr="00730586" w:rsidRDefault="004B44A9" w:rsidP="00B377EE">
      <w:pPr>
        <w:numPr>
          <w:ilvl w:val="0"/>
          <w:numId w:val="17"/>
        </w:numPr>
        <w:ind w:left="1080"/>
        <w:rPr>
          <w:color w:val="000000"/>
          <w:sz w:val="24"/>
        </w:rPr>
      </w:pPr>
      <w:r w:rsidRPr="00730586">
        <w:rPr>
          <w:color w:val="000000"/>
          <w:sz w:val="24"/>
        </w:rPr>
        <w:t>Shall advise the Senate and Executive Board.</w:t>
      </w:r>
    </w:p>
    <w:p w14:paraId="500012FC" w14:textId="77777777" w:rsidR="004B44A9" w:rsidRPr="00730586" w:rsidRDefault="004B44A9" w:rsidP="00B377EE">
      <w:pPr>
        <w:numPr>
          <w:ilvl w:val="0"/>
          <w:numId w:val="17"/>
        </w:numPr>
        <w:ind w:left="1080"/>
        <w:rPr>
          <w:color w:val="000000"/>
          <w:sz w:val="24"/>
        </w:rPr>
      </w:pPr>
      <w:r w:rsidRPr="00730586">
        <w:rPr>
          <w:color w:val="000000"/>
          <w:sz w:val="24"/>
        </w:rPr>
        <w:t>Explain institutional and departmental policies and procedures.</w:t>
      </w:r>
    </w:p>
    <w:p w14:paraId="4E09B2A3" w14:textId="77777777" w:rsidR="004B44A9" w:rsidRPr="00730586" w:rsidRDefault="004B44A9" w:rsidP="00B377EE">
      <w:pPr>
        <w:numPr>
          <w:ilvl w:val="0"/>
          <w:numId w:val="17"/>
        </w:numPr>
        <w:ind w:left="1080"/>
        <w:rPr>
          <w:color w:val="000000"/>
          <w:sz w:val="24"/>
        </w:rPr>
      </w:pPr>
      <w:r w:rsidRPr="00730586">
        <w:rPr>
          <w:color w:val="000000"/>
          <w:sz w:val="24"/>
        </w:rPr>
        <w:t>Attend SGA and executive officer meetings, and SGA events.</w:t>
      </w:r>
    </w:p>
    <w:p w14:paraId="1867A435" w14:textId="77777777" w:rsidR="004B44A9" w:rsidRPr="00730586" w:rsidRDefault="004B44A9" w:rsidP="00B377EE">
      <w:pPr>
        <w:numPr>
          <w:ilvl w:val="0"/>
          <w:numId w:val="17"/>
        </w:numPr>
        <w:ind w:left="1080"/>
        <w:rPr>
          <w:color w:val="000000"/>
          <w:sz w:val="24"/>
        </w:rPr>
      </w:pPr>
      <w:r w:rsidRPr="00730586">
        <w:rPr>
          <w:color w:val="000000"/>
          <w:sz w:val="24"/>
        </w:rPr>
        <w:t>Meet with the SGA President to establish goals, organization</w:t>
      </w:r>
      <w:r w:rsidR="002C3824" w:rsidRPr="00730586">
        <w:rPr>
          <w:color w:val="000000"/>
          <w:sz w:val="24"/>
        </w:rPr>
        <w:t>,</w:t>
      </w:r>
      <w:r w:rsidRPr="00730586">
        <w:rPr>
          <w:color w:val="000000"/>
          <w:sz w:val="24"/>
        </w:rPr>
        <w:t xml:space="preserve"> and planning.</w:t>
      </w:r>
    </w:p>
    <w:p w14:paraId="32A0826F" w14:textId="77777777" w:rsidR="004B44A9" w:rsidRPr="00730586" w:rsidRDefault="00777F7D" w:rsidP="00B377EE">
      <w:pPr>
        <w:numPr>
          <w:ilvl w:val="0"/>
          <w:numId w:val="17"/>
        </w:numPr>
        <w:ind w:left="1080"/>
        <w:rPr>
          <w:color w:val="000000"/>
          <w:sz w:val="24"/>
        </w:rPr>
      </w:pPr>
      <w:r>
        <w:rPr>
          <w:color w:val="000000"/>
          <w:sz w:val="24"/>
        </w:rPr>
        <w:t>Focus on leadership initiatives and collaborate with SGA on an ongoing basis</w:t>
      </w:r>
    </w:p>
    <w:p w14:paraId="2A7C5186" w14:textId="77777777" w:rsidR="004B44A9" w:rsidRPr="00730586" w:rsidRDefault="004B44A9" w:rsidP="00B377EE">
      <w:pPr>
        <w:numPr>
          <w:ilvl w:val="0"/>
          <w:numId w:val="17"/>
        </w:numPr>
        <w:ind w:left="1080"/>
        <w:rPr>
          <w:color w:val="000000"/>
          <w:sz w:val="24"/>
        </w:rPr>
      </w:pPr>
      <w:r w:rsidRPr="00730586">
        <w:rPr>
          <w:color w:val="000000"/>
          <w:sz w:val="24"/>
        </w:rPr>
        <w:t>Meet with the SGA Vice President of Finance and assist with the outline for the SGA budget.</w:t>
      </w:r>
    </w:p>
    <w:p w14:paraId="1DF23309" w14:textId="77777777" w:rsidR="004B44A9" w:rsidRPr="00730586" w:rsidRDefault="004B44A9" w:rsidP="00B377EE">
      <w:pPr>
        <w:numPr>
          <w:ilvl w:val="0"/>
          <w:numId w:val="17"/>
        </w:numPr>
        <w:ind w:left="1080"/>
        <w:rPr>
          <w:color w:val="000000"/>
          <w:sz w:val="24"/>
        </w:rPr>
      </w:pPr>
      <w:r w:rsidRPr="00730586">
        <w:rPr>
          <w:color w:val="000000"/>
          <w:sz w:val="24"/>
        </w:rPr>
        <w:t>Assist with the transition of SGA executive officers and Senators.</w:t>
      </w:r>
    </w:p>
    <w:p w14:paraId="05C5FB08" w14:textId="77777777" w:rsidR="004B44A9" w:rsidRPr="00730586" w:rsidRDefault="004B44A9" w:rsidP="00B377EE">
      <w:pPr>
        <w:numPr>
          <w:ilvl w:val="0"/>
          <w:numId w:val="17"/>
        </w:numPr>
        <w:ind w:left="1080"/>
        <w:rPr>
          <w:color w:val="000000"/>
          <w:sz w:val="24"/>
        </w:rPr>
      </w:pPr>
      <w:r w:rsidRPr="00730586">
        <w:rPr>
          <w:color w:val="000000"/>
          <w:sz w:val="24"/>
        </w:rPr>
        <w:t>Call special meetings or alter meetings as needed.</w:t>
      </w:r>
    </w:p>
    <w:p w14:paraId="1E66F4B1" w14:textId="77777777" w:rsidR="004B44A9" w:rsidRPr="00730586" w:rsidRDefault="004B44A9" w:rsidP="00B377EE">
      <w:pPr>
        <w:numPr>
          <w:ilvl w:val="0"/>
          <w:numId w:val="17"/>
        </w:numPr>
        <w:ind w:left="1080"/>
        <w:rPr>
          <w:color w:val="000000"/>
          <w:sz w:val="24"/>
        </w:rPr>
      </w:pPr>
      <w:r w:rsidRPr="00730586">
        <w:rPr>
          <w:color w:val="000000"/>
          <w:sz w:val="24"/>
        </w:rPr>
        <w:t>Review any materials to be published by the Vice President of Communications and make suggestions as necessary.</w:t>
      </w:r>
    </w:p>
    <w:p w14:paraId="6282591C" w14:textId="77777777" w:rsidR="004B44A9" w:rsidRPr="00730586" w:rsidRDefault="004B44A9" w:rsidP="00B377EE">
      <w:pPr>
        <w:numPr>
          <w:ilvl w:val="0"/>
          <w:numId w:val="17"/>
        </w:numPr>
        <w:ind w:left="1080"/>
        <w:rPr>
          <w:color w:val="000000"/>
          <w:sz w:val="24"/>
        </w:rPr>
      </w:pPr>
      <w:r w:rsidRPr="00730586">
        <w:rPr>
          <w:color w:val="000000"/>
          <w:sz w:val="24"/>
        </w:rPr>
        <w:t>To determine the eligibility for office of all candidates and members of the SGA.</w:t>
      </w:r>
    </w:p>
    <w:p w14:paraId="3B4E8A92" w14:textId="77777777" w:rsidR="004B44A9" w:rsidRDefault="004B44A9" w:rsidP="00B377EE">
      <w:pPr>
        <w:numPr>
          <w:ilvl w:val="0"/>
          <w:numId w:val="17"/>
        </w:numPr>
        <w:ind w:left="1080"/>
        <w:rPr>
          <w:color w:val="000000"/>
          <w:sz w:val="24"/>
        </w:rPr>
      </w:pPr>
      <w:r w:rsidRPr="00730586">
        <w:rPr>
          <w:color w:val="000000"/>
          <w:sz w:val="24"/>
        </w:rPr>
        <w:t>To be aware of liability issues and advise the organization to make reasonable and prudent decisions regarding these issues.</w:t>
      </w:r>
    </w:p>
    <w:p w14:paraId="36812E72" w14:textId="77777777" w:rsidR="00777F7D" w:rsidRPr="00730586" w:rsidRDefault="00777F7D" w:rsidP="00B377EE">
      <w:pPr>
        <w:numPr>
          <w:ilvl w:val="0"/>
          <w:numId w:val="17"/>
        </w:numPr>
        <w:ind w:left="1080"/>
        <w:rPr>
          <w:color w:val="000000"/>
          <w:sz w:val="24"/>
        </w:rPr>
      </w:pPr>
      <w:r>
        <w:rPr>
          <w:color w:val="000000"/>
          <w:sz w:val="24"/>
        </w:rPr>
        <w:t>Handles any issues related to constitution violations or misconduct regarding SGA</w:t>
      </w:r>
    </w:p>
    <w:p w14:paraId="2946DB82" w14:textId="77777777" w:rsidR="004B44A9" w:rsidRPr="00730586" w:rsidRDefault="004B44A9" w:rsidP="002D7146">
      <w:pPr>
        <w:rPr>
          <w:b/>
          <w:color w:val="000000"/>
          <w:sz w:val="24"/>
        </w:rPr>
      </w:pPr>
    </w:p>
    <w:p w14:paraId="744E5906" w14:textId="60BDD475" w:rsidR="5D4C2243" w:rsidRDefault="5D4C2243" w:rsidP="5D4C2243">
      <w:pPr>
        <w:rPr>
          <w:b/>
          <w:bCs/>
          <w:color w:val="000000" w:themeColor="text1"/>
          <w:sz w:val="24"/>
        </w:rPr>
      </w:pPr>
    </w:p>
    <w:p w14:paraId="6E37608C" w14:textId="01796E01" w:rsidR="5D4C2243" w:rsidRDefault="5D4C2243" w:rsidP="5D4C2243">
      <w:pPr>
        <w:rPr>
          <w:b/>
          <w:bCs/>
          <w:color w:val="000000" w:themeColor="text1"/>
          <w:sz w:val="24"/>
        </w:rPr>
      </w:pPr>
    </w:p>
    <w:p w14:paraId="7DFEDDF9" w14:textId="7D3C7AF8" w:rsidR="5D4C2243" w:rsidRDefault="5D4C2243" w:rsidP="5D4C2243">
      <w:pPr>
        <w:rPr>
          <w:b/>
          <w:bCs/>
          <w:color w:val="000000" w:themeColor="text1"/>
          <w:sz w:val="24"/>
        </w:rPr>
      </w:pPr>
    </w:p>
    <w:p w14:paraId="5A069E2F" w14:textId="77777777" w:rsidR="004B44A9" w:rsidRPr="00730586" w:rsidRDefault="007A0C35" w:rsidP="002D7146">
      <w:pPr>
        <w:rPr>
          <w:color w:val="000000"/>
          <w:sz w:val="24"/>
        </w:rPr>
      </w:pPr>
      <w:r w:rsidRPr="00730586">
        <w:rPr>
          <w:b/>
          <w:color w:val="000000"/>
          <w:sz w:val="24"/>
        </w:rPr>
        <w:lastRenderedPageBreak/>
        <w:t>Article VII</w:t>
      </w:r>
      <w:r w:rsidR="004B44A9" w:rsidRPr="00730586">
        <w:rPr>
          <w:b/>
          <w:color w:val="000000"/>
          <w:sz w:val="24"/>
        </w:rPr>
        <w:t xml:space="preserve">/Elections </w:t>
      </w:r>
    </w:p>
    <w:p w14:paraId="57C284AD" w14:textId="587F0150" w:rsidR="004B44A9" w:rsidRPr="00730586" w:rsidRDefault="004B44A9" w:rsidP="002D7146">
      <w:pPr>
        <w:ind w:left="720" w:hanging="720"/>
        <w:rPr>
          <w:color w:val="000000"/>
          <w:sz w:val="24"/>
        </w:rPr>
      </w:pPr>
      <w:r w:rsidRPr="00730586">
        <w:rPr>
          <w:color w:val="000000"/>
          <w:sz w:val="24"/>
        </w:rPr>
        <w:t xml:space="preserve">Section A: </w:t>
      </w:r>
      <w:r w:rsidR="00ED29E7">
        <w:rPr>
          <w:color w:val="000000"/>
          <w:sz w:val="24"/>
        </w:rPr>
        <w:t>Senate elections will be at the start of each semester.</w:t>
      </w:r>
    </w:p>
    <w:p w14:paraId="5997CC1D" w14:textId="77777777" w:rsidR="004B44A9" w:rsidRPr="00730586" w:rsidRDefault="004B44A9" w:rsidP="002D7146">
      <w:pPr>
        <w:ind w:left="720" w:hanging="720"/>
        <w:rPr>
          <w:color w:val="000000"/>
          <w:sz w:val="24"/>
        </w:rPr>
      </w:pPr>
    </w:p>
    <w:p w14:paraId="135FB3DA" w14:textId="4DEC4CD2" w:rsidR="004B44A9" w:rsidRPr="00730586" w:rsidRDefault="004B44A9" w:rsidP="002D7146">
      <w:pPr>
        <w:ind w:left="720" w:hanging="720"/>
        <w:rPr>
          <w:color w:val="000000"/>
          <w:sz w:val="24"/>
        </w:rPr>
      </w:pPr>
      <w:r w:rsidRPr="00730586">
        <w:rPr>
          <w:color w:val="000000"/>
          <w:sz w:val="24"/>
        </w:rPr>
        <w:t xml:space="preserve">Section B: </w:t>
      </w:r>
      <w:r w:rsidR="00ED29E7">
        <w:rPr>
          <w:color w:val="000000"/>
          <w:sz w:val="24"/>
        </w:rPr>
        <w:t>Executive Board elections will be every April.</w:t>
      </w:r>
    </w:p>
    <w:p w14:paraId="110FFD37" w14:textId="77777777" w:rsidR="004B44A9" w:rsidRPr="00730586" w:rsidRDefault="004B44A9" w:rsidP="002D7146">
      <w:pPr>
        <w:ind w:left="720" w:hanging="720"/>
        <w:rPr>
          <w:color w:val="000000"/>
          <w:sz w:val="24"/>
        </w:rPr>
      </w:pPr>
    </w:p>
    <w:p w14:paraId="40C0276C" w14:textId="77777777" w:rsidR="004B44A9" w:rsidRPr="00730586" w:rsidRDefault="004B44A9" w:rsidP="002D7146">
      <w:pPr>
        <w:ind w:left="720" w:hanging="720"/>
        <w:rPr>
          <w:color w:val="000000"/>
          <w:sz w:val="24"/>
        </w:rPr>
      </w:pPr>
      <w:r w:rsidRPr="00730586">
        <w:rPr>
          <w:color w:val="000000"/>
          <w:sz w:val="24"/>
        </w:rPr>
        <w:t>Section C: The Student Representative to the Board of Trustees shall be selected by the Board of Trustees and shall assume office at the Board of Trustees May meeting.</w:t>
      </w:r>
    </w:p>
    <w:p w14:paraId="6B699379" w14:textId="77777777" w:rsidR="004B44A9" w:rsidRPr="00730586" w:rsidRDefault="004B44A9" w:rsidP="002D7146">
      <w:pPr>
        <w:ind w:left="720" w:hanging="720"/>
        <w:rPr>
          <w:color w:val="000000"/>
          <w:sz w:val="24"/>
        </w:rPr>
      </w:pPr>
    </w:p>
    <w:p w14:paraId="225FF6D1" w14:textId="040124D2" w:rsidR="004B44A9" w:rsidRPr="00730586" w:rsidRDefault="004B44A9" w:rsidP="002D7146">
      <w:pPr>
        <w:ind w:left="720" w:hanging="720"/>
        <w:rPr>
          <w:color w:val="000000"/>
          <w:sz w:val="24"/>
        </w:rPr>
      </w:pPr>
      <w:r w:rsidRPr="00730586">
        <w:rPr>
          <w:color w:val="000000"/>
          <w:sz w:val="24"/>
        </w:rPr>
        <w:t xml:space="preserve">Section D: </w:t>
      </w:r>
      <w:r w:rsidR="00CB494A">
        <w:rPr>
          <w:color w:val="000000"/>
          <w:sz w:val="24"/>
        </w:rPr>
        <w:t>Legislative Elections:</w:t>
      </w:r>
      <w:r w:rsidRPr="00730586">
        <w:rPr>
          <w:color w:val="000000"/>
          <w:sz w:val="24"/>
        </w:rPr>
        <w:t xml:space="preserve"> </w:t>
      </w:r>
      <w:r w:rsidRPr="00777F7D">
        <w:rPr>
          <w:b/>
          <w:color w:val="000000"/>
          <w:sz w:val="24"/>
        </w:rPr>
        <w:t xml:space="preserve">Those elected </w:t>
      </w:r>
      <w:r w:rsidR="00CB494A">
        <w:rPr>
          <w:b/>
          <w:color w:val="000000"/>
          <w:sz w:val="24"/>
        </w:rPr>
        <w:t xml:space="preserve">into Senate roles </w:t>
      </w:r>
      <w:r w:rsidRPr="00777F7D">
        <w:rPr>
          <w:b/>
          <w:color w:val="000000"/>
          <w:sz w:val="24"/>
        </w:rPr>
        <w:t xml:space="preserve">shall assume office </w:t>
      </w:r>
      <w:r w:rsidR="00CB494A">
        <w:rPr>
          <w:b/>
          <w:color w:val="000000"/>
          <w:sz w:val="24"/>
        </w:rPr>
        <w:t>immediately.</w:t>
      </w:r>
    </w:p>
    <w:p w14:paraId="306E2DCD" w14:textId="77777777" w:rsidR="004B44A9" w:rsidRPr="00730586" w:rsidRDefault="004B44A9" w:rsidP="00B377EE">
      <w:pPr>
        <w:numPr>
          <w:ilvl w:val="0"/>
          <w:numId w:val="82"/>
        </w:numPr>
        <w:rPr>
          <w:color w:val="000000"/>
          <w:sz w:val="24"/>
        </w:rPr>
      </w:pPr>
      <w:r w:rsidRPr="00730586">
        <w:rPr>
          <w:color w:val="000000"/>
          <w:sz w:val="24"/>
        </w:rPr>
        <w:t>Representation Stipulations:</w:t>
      </w:r>
    </w:p>
    <w:p w14:paraId="4126B75F" w14:textId="77777777" w:rsidR="004B44A9" w:rsidRPr="00730586" w:rsidRDefault="004B44A9" w:rsidP="00B377EE">
      <w:pPr>
        <w:numPr>
          <w:ilvl w:val="0"/>
          <w:numId w:val="72"/>
        </w:numPr>
        <w:ind w:left="1710"/>
        <w:rPr>
          <w:color w:val="000000"/>
          <w:sz w:val="24"/>
        </w:rPr>
      </w:pPr>
      <w:r w:rsidRPr="00730586">
        <w:rPr>
          <w:color w:val="000000"/>
          <w:sz w:val="24"/>
        </w:rPr>
        <w:t>Academic School and Departmental Senator Members</w:t>
      </w:r>
    </w:p>
    <w:p w14:paraId="3220BC03" w14:textId="7E2CBC74" w:rsidR="004B44A9" w:rsidRPr="00730586" w:rsidRDefault="004B44A9" w:rsidP="00B377EE">
      <w:pPr>
        <w:numPr>
          <w:ilvl w:val="0"/>
          <w:numId w:val="73"/>
        </w:numPr>
        <w:ind w:left="2160"/>
        <w:rPr>
          <w:color w:val="000000"/>
          <w:sz w:val="24"/>
        </w:rPr>
      </w:pPr>
      <w:r w:rsidRPr="00730586">
        <w:rPr>
          <w:color w:val="000000"/>
          <w:sz w:val="24"/>
        </w:rPr>
        <w:t>A student who has declared a major in a school or department, meeting the basic requirements outlined in Bylaws Article II</w:t>
      </w:r>
      <w:r w:rsidRPr="00730586">
        <w:rPr>
          <w:b/>
          <w:color w:val="000000"/>
          <w:sz w:val="24"/>
        </w:rPr>
        <w:t xml:space="preserve"> </w:t>
      </w:r>
      <w:r w:rsidRPr="00730586">
        <w:rPr>
          <w:color w:val="000000"/>
          <w:sz w:val="24"/>
        </w:rPr>
        <w:t xml:space="preserve">Section B, and is registered for hours in that school or department may apply for their respective academic department or school Senate position. </w:t>
      </w:r>
    </w:p>
    <w:p w14:paraId="35745E99" w14:textId="77777777" w:rsidR="004B44A9" w:rsidRPr="00730586" w:rsidRDefault="004B44A9" w:rsidP="00B377EE">
      <w:pPr>
        <w:numPr>
          <w:ilvl w:val="0"/>
          <w:numId w:val="73"/>
        </w:numPr>
        <w:ind w:left="2160"/>
        <w:rPr>
          <w:color w:val="000000"/>
          <w:sz w:val="24"/>
        </w:rPr>
      </w:pPr>
      <w:r w:rsidRPr="00730586">
        <w:rPr>
          <w:color w:val="000000"/>
          <w:sz w:val="24"/>
        </w:rPr>
        <w:t>Students classified as Interdisciplinary shall have the opportunity to be elected for either department in which they are enrolled, however not both simultaneously in one election year.</w:t>
      </w:r>
    </w:p>
    <w:p w14:paraId="130D400C" w14:textId="77777777" w:rsidR="004B44A9" w:rsidRPr="00730586" w:rsidRDefault="00777F7D" w:rsidP="00B377EE">
      <w:pPr>
        <w:numPr>
          <w:ilvl w:val="0"/>
          <w:numId w:val="73"/>
        </w:numPr>
        <w:ind w:left="2160"/>
        <w:rPr>
          <w:color w:val="000000"/>
          <w:sz w:val="24"/>
        </w:rPr>
      </w:pPr>
      <w:r>
        <w:rPr>
          <w:color w:val="000000"/>
          <w:sz w:val="24"/>
        </w:rPr>
        <w:t>With the discretion of the Vice President, s</w:t>
      </w:r>
      <w:r w:rsidR="004B44A9" w:rsidRPr="00730586">
        <w:rPr>
          <w:color w:val="000000"/>
          <w:sz w:val="24"/>
        </w:rPr>
        <w:t>tudents declaring a Minor in a department do not meet the qualifications to be elected for the departmental Senate position for which they are pursuing the Minor.</w:t>
      </w:r>
    </w:p>
    <w:p w14:paraId="6260365D" w14:textId="77777777" w:rsidR="004B44A9" w:rsidRPr="00730586" w:rsidRDefault="002C3824" w:rsidP="00B377EE">
      <w:pPr>
        <w:numPr>
          <w:ilvl w:val="0"/>
          <w:numId w:val="72"/>
        </w:numPr>
        <w:ind w:left="1710"/>
        <w:rPr>
          <w:color w:val="000000"/>
          <w:sz w:val="24"/>
        </w:rPr>
      </w:pPr>
      <w:r w:rsidRPr="00730586">
        <w:rPr>
          <w:color w:val="000000"/>
          <w:sz w:val="24"/>
        </w:rPr>
        <w:t>Senators representing years, and additional representation</w:t>
      </w:r>
    </w:p>
    <w:p w14:paraId="69911BD9" w14:textId="77777777" w:rsidR="004B44A9" w:rsidRDefault="004B44A9" w:rsidP="00B377EE">
      <w:pPr>
        <w:numPr>
          <w:ilvl w:val="0"/>
          <w:numId w:val="74"/>
        </w:numPr>
        <w:ind w:left="2160"/>
        <w:rPr>
          <w:b/>
          <w:color w:val="000000"/>
          <w:sz w:val="24"/>
        </w:rPr>
      </w:pPr>
      <w:r w:rsidRPr="00730586">
        <w:rPr>
          <w:color w:val="000000"/>
          <w:sz w:val="24"/>
        </w:rPr>
        <w:t xml:space="preserve">A student who is enrolled at Columbia College Chicago, meeting the </w:t>
      </w:r>
      <w:r w:rsidRPr="00777F7D">
        <w:rPr>
          <w:b/>
          <w:color w:val="000000"/>
          <w:sz w:val="24"/>
        </w:rPr>
        <w:t>basic requirements outlined in Bylaws Article II Section B.</w:t>
      </w:r>
    </w:p>
    <w:p w14:paraId="204062C1" w14:textId="77777777" w:rsidR="00777F7D" w:rsidRPr="00730586" w:rsidRDefault="00777F7D" w:rsidP="00777F7D">
      <w:pPr>
        <w:rPr>
          <w:b/>
          <w:color w:val="000000"/>
          <w:sz w:val="24"/>
        </w:rPr>
      </w:pPr>
      <w:r>
        <w:rPr>
          <w:color w:val="000000"/>
          <w:sz w:val="24"/>
        </w:rPr>
        <w:t>Section E: Other relevant information regarding elections is available in the Bylaws</w:t>
      </w:r>
    </w:p>
    <w:p w14:paraId="3FE9F23F" w14:textId="77777777" w:rsidR="004B44A9" w:rsidRPr="00730586" w:rsidRDefault="004B44A9" w:rsidP="002D7146">
      <w:pPr>
        <w:rPr>
          <w:b/>
          <w:color w:val="000000"/>
          <w:sz w:val="24"/>
        </w:rPr>
      </w:pPr>
    </w:p>
    <w:p w14:paraId="76452FB5" w14:textId="77777777" w:rsidR="00B73951" w:rsidRPr="00730586" w:rsidRDefault="00B73951" w:rsidP="00B73951">
      <w:pPr>
        <w:rPr>
          <w:b/>
          <w:color w:val="000000"/>
          <w:sz w:val="24"/>
        </w:rPr>
      </w:pPr>
      <w:r w:rsidRPr="00730586">
        <w:rPr>
          <w:b/>
          <w:color w:val="000000"/>
          <w:sz w:val="24"/>
        </w:rPr>
        <w:t xml:space="preserve">Article </w:t>
      </w:r>
      <w:r w:rsidR="00F47292" w:rsidRPr="00730586">
        <w:rPr>
          <w:b/>
          <w:color w:val="000000"/>
          <w:sz w:val="24"/>
        </w:rPr>
        <w:t>VIII</w:t>
      </w:r>
      <w:r w:rsidRPr="00730586">
        <w:rPr>
          <w:b/>
          <w:color w:val="000000"/>
          <w:sz w:val="24"/>
        </w:rPr>
        <w:t xml:space="preserve">/ Specialty Elections </w:t>
      </w:r>
    </w:p>
    <w:p w14:paraId="538F7602" w14:textId="77777777" w:rsidR="00B73951" w:rsidRPr="00730586" w:rsidRDefault="00B73951" w:rsidP="00B73951">
      <w:pPr>
        <w:rPr>
          <w:color w:val="000000"/>
          <w:sz w:val="24"/>
        </w:rPr>
      </w:pPr>
      <w:r w:rsidRPr="00730586">
        <w:rPr>
          <w:color w:val="000000"/>
          <w:sz w:val="24"/>
        </w:rPr>
        <w:t xml:space="preserve">Section A: There shall be a Specialty Election held in the event any SGA executive Board member is unable to </w:t>
      </w:r>
      <w:r w:rsidRPr="00730586">
        <w:rPr>
          <w:color w:val="000000"/>
          <w:sz w:val="24"/>
        </w:rPr>
        <w:tab/>
      </w:r>
      <w:r w:rsidRPr="00730586">
        <w:rPr>
          <w:color w:val="000000"/>
          <w:sz w:val="24"/>
        </w:rPr>
        <w:tab/>
        <w:t xml:space="preserve">complete </w:t>
      </w:r>
      <w:r w:rsidR="002C3824" w:rsidRPr="00730586">
        <w:rPr>
          <w:color w:val="000000"/>
          <w:sz w:val="24"/>
        </w:rPr>
        <w:t>their</w:t>
      </w:r>
      <w:r w:rsidRPr="00730586">
        <w:rPr>
          <w:color w:val="000000"/>
          <w:sz w:val="24"/>
        </w:rPr>
        <w:t xml:space="preserve"> full term. </w:t>
      </w:r>
    </w:p>
    <w:p w14:paraId="1F72F646" w14:textId="77777777" w:rsidR="00B73951" w:rsidRPr="00730586" w:rsidRDefault="00B73951" w:rsidP="00B73951">
      <w:pPr>
        <w:rPr>
          <w:color w:val="000000"/>
          <w:sz w:val="24"/>
        </w:rPr>
      </w:pPr>
    </w:p>
    <w:p w14:paraId="187E4F82" w14:textId="77777777" w:rsidR="00B73951" w:rsidRPr="00730586" w:rsidRDefault="00B73951" w:rsidP="002D7146">
      <w:pPr>
        <w:rPr>
          <w:color w:val="000000"/>
          <w:sz w:val="24"/>
        </w:rPr>
      </w:pPr>
      <w:r w:rsidRPr="00730586">
        <w:rPr>
          <w:color w:val="000000"/>
          <w:sz w:val="24"/>
        </w:rPr>
        <w:t>Section B: Only Voting members on the Senate shall be allowed to vote during Specialty Elections.</w:t>
      </w:r>
    </w:p>
    <w:p w14:paraId="08CE6F91" w14:textId="77777777" w:rsidR="00B73951" w:rsidRPr="00730586" w:rsidRDefault="00B73951" w:rsidP="002D7146">
      <w:pPr>
        <w:rPr>
          <w:color w:val="000000"/>
          <w:sz w:val="24"/>
        </w:rPr>
      </w:pPr>
    </w:p>
    <w:p w14:paraId="4B773AB6" w14:textId="1546A368" w:rsidR="00B73951" w:rsidRPr="00730586" w:rsidRDefault="00B73951" w:rsidP="002D7146">
      <w:pPr>
        <w:rPr>
          <w:color w:val="000000"/>
          <w:sz w:val="24"/>
        </w:rPr>
      </w:pPr>
      <w:r w:rsidRPr="00730586">
        <w:rPr>
          <w:color w:val="000000"/>
          <w:sz w:val="24"/>
        </w:rPr>
        <w:t xml:space="preserve">Section C: Specialty Elections shall be decided on with the </w:t>
      </w:r>
      <w:r w:rsidR="00375A36" w:rsidRPr="00730586">
        <w:rPr>
          <w:color w:val="000000"/>
          <w:sz w:val="24"/>
        </w:rPr>
        <w:t>Majority</w:t>
      </w:r>
      <w:r w:rsidRPr="00730586">
        <w:rPr>
          <w:color w:val="000000"/>
          <w:sz w:val="24"/>
        </w:rPr>
        <w:t xml:space="preserve"> vote at the Senate meeting. </w:t>
      </w:r>
    </w:p>
    <w:p w14:paraId="61CDCEAD" w14:textId="77777777" w:rsidR="00B73951" w:rsidRPr="00730586" w:rsidRDefault="00B73951" w:rsidP="002D7146">
      <w:pPr>
        <w:rPr>
          <w:color w:val="000000"/>
          <w:sz w:val="24"/>
        </w:rPr>
      </w:pPr>
    </w:p>
    <w:p w14:paraId="43101BE0" w14:textId="77777777" w:rsidR="00B73951" w:rsidRPr="00730586" w:rsidRDefault="00B73951" w:rsidP="002D7146">
      <w:pPr>
        <w:rPr>
          <w:b/>
          <w:color w:val="000000"/>
          <w:sz w:val="24"/>
        </w:rPr>
      </w:pPr>
      <w:r w:rsidRPr="00730586">
        <w:rPr>
          <w:color w:val="000000"/>
          <w:sz w:val="24"/>
        </w:rPr>
        <w:t xml:space="preserve">Section D: Specialty Elections must be conducted by individual ballots and are </w:t>
      </w:r>
      <w:r w:rsidR="00A07965" w:rsidRPr="00730586">
        <w:rPr>
          <w:color w:val="000000"/>
          <w:sz w:val="24"/>
        </w:rPr>
        <w:t>counted by the Advisor of SGA</w:t>
      </w:r>
    </w:p>
    <w:p w14:paraId="6BB9E253" w14:textId="77777777" w:rsidR="00B73951" w:rsidRPr="00730586" w:rsidRDefault="00B73951" w:rsidP="002D7146">
      <w:pPr>
        <w:rPr>
          <w:b/>
          <w:color w:val="000000"/>
          <w:sz w:val="24"/>
        </w:rPr>
      </w:pPr>
    </w:p>
    <w:p w14:paraId="06FFC220" w14:textId="77777777" w:rsidR="004B44A9" w:rsidRPr="00730586" w:rsidRDefault="004B44A9" w:rsidP="002D7146">
      <w:pPr>
        <w:rPr>
          <w:b/>
          <w:color w:val="000000"/>
          <w:sz w:val="24"/>
        </w:rPr>
      </w:pPr>
      <w:r w:rsidRPr="00730586">
        <w:rPr>
          <w:b/>
          <w:color w:val="000000"/>
          <w:sz w:val="24"/>
        </w:rPr>
        <w:t xml:space="preserve">Article </w:t>
      </w:r>
      <w:r w:rsidR="00F47292" w:rsidRPr="00730586">
        <w:rPr>
          <w:b/>
          <w:color w:val="000000"/>
          <w:sz w:val="24"/>
        </w:rPr>
        <w:t>I</w:t>
      </w:r>
      <w:r w:rsidRPr="00730586">
        <w:rPr>
          <w:b/>
          <w:color w:val="000000"/>
          <w:sz w:val="24"/>
        </w:rPr>
        <w:t>X/Appointments</w:t>
      </w:r>
    </w:p>
    <w:p w14:paraId="23D83ACD" w14:textId="77777777" w:rsidR="004B44A9" w:rsidRPr="00730586" w:rsidRDefault="004B44A9" w:rsidP="002D7146">
      <w:pPr>
        <w:ind w:left="720" w:hanging="720"/>
        <w:rPr>
          <w:color w:val="000000"/>
          <w:sz w:val="24"/>
        </w:rPr>
      </w:pPr>
      <w:r w:rsidRPr="00730586">
        <w:rPr>
          <w:color w:val="000000"/>
          <w:sz w:val="24"/>
        </w:rPr>
        <w:t>Section A: Selection</w:t>
      </w:r>
    </w:p>
    <w:p w14:paraId="71416493" w14:textId="77777777" w:rsidR="004B44A9" w:rsidRPr="00730586" w:rsidRDefault="004B44A9" w:rsidP="00B377EE">
      <w:pPr>
        <w:numPr>
          <w:ilvl w:val="0"/>
          <w:numId w:val="61"/>
        </w:numPr>
        <w:ind w:left="1080"/>
        <w:rPr>
          <w:color w:val="000000"/>
          <w:sz w:val="24"/>
        </w:rPr>
      </w:pPr>
      <w:r w:rsidRPr="00730586">
        <w:rPr>
          <w:color w:val="000000"/>
          <w:sz w:val="24"/>
        </w:rPr>
        <w:t xml:space="preserve">The President of the SGA shall make all appointments with the approval of the Senate, to all SGA vacancies, committees, internal and external associations and other institutional student appointments as the need arises. </w:t>
      </w:r>
    </w:p>
    <w:p w14:paraId="49EEC125" w14:textId="77777777" w:rsidR="004B44A9" w:rsidRPr="00730586" w:rsidRDefault="004B44A9" w:rsidP="00B377EE">
      <w:pPr>
        <w:numPr>
          <w:ilvl w:val="0"/>
          <w:numId w:val="61"/>
        </w:numPr>
        <w:ind w:left="1080"/>
        <w:rPr>
          <w:color w:val="000000"/>
          <w:sz w:val="24"/>
        </w:rPr>
      </w:pPr>
      <w:r w:rsidRPr="00730586">
        <w:rPr>
          <w:rFonts w:eastAsia="Times New Roman"/>
          <w:color w:val="000000"/>
          <w:sz w:val="24"/>
        </w:rPr>
        <w:t xml:space="preserve">Appointments within the Senate shall be made from the first SGA meeting of the fall through </w:t>
      </w:r>
      <w:r w:rsidR="00534171" w:rsidRPr="00730586">
        <w:rPr>
          <w:rFonts w:eastAsia="Times New Roman"/>
          <w:color w:val="000000"/>
          <w:sz w:val="24"/>
        </w:rPr>
        <w:t xml:space="preserve">the </w:t>
      </w:r>
      <w:r w:rsidRPr="00730586">
        <w:rPr>
          <w:rFonts w:eastAsia="Times New Roman"/>
          <w:color w:val="000000"/>
          <w:sz w:val="24"/>
        </w:rPr>
        <w:t>Senate meeting immediately preceding Spring Break.</w:t>
      </w:r>
    </w:p>
    <w:p w14:paraId="23DE523C" w14:textId="77777777" w:rsidR="00375A36" w:rsidRPr="00730586" w:rsidRDefault="00375A36" w:rsidP="002D7146">
      <w:pPr>
        <w:rPr>
          <w:color w:val="000000"/>
          <w:sz w:val="24"/>
        </w:rPr>
      </w:pPr>
    </w:p>
    <w:p w14:paraId="382897B3" w14:textId="683CC464" w:rsidR="5D4C2243" w:rsidRDefault="5D4C2243" w:rsidP="5D4C2243">
      <w:pPr>
        <w:rPr>
          <w:color w:val="000000" w:themeColor="text1"/>
          <w:sz w:val="24"/>
        </w:rPr>
      </w:pPr>
    </w:p>
    <w:p w14:paraId="15D2B068" w14:textId="1B0EFB8C" w:rsidR="5D4C2243" w:rsidRDefault="5D4C2243" w:rsidP="5D4C2243">
      <w:pPr>
        <w:rPr>
          <w:color w:val="000000" w:themeColor="text1"/>
          <w:sz w:val="24"/>
        </w:rPr>
      </w:pPr>
    </w:p>
    <w:p w14:paraId="0FBEFC6F" w14:textId="77777777" w:rsidR="004B44A9" w:rsidRPr="00730586" w:rsidRDefault="004B44A9" w:rsidP="002D7146">
      <w:pPr>
        <w:rPr>
          <w:color w:val="000000"/>
          <w:sz w:val="24"/>
        </w:rPr>
      </w:pPr>
      <w:r w:rsidRPr="00730586">
        <w:rPr>
          <w:color w:val="000000"/>
          <w:sz w:val="24"/>
        </w:rPr>
        <w:t>Section B: Requirements</w:t>
      </w:r>
    </w:p>
    <w:p w14:paraId="4B0D0081" w14:textId="77777777" w:rsidR="004B44A9" w:rsidRPr="00730586" w:rsidRDefault="004B44A9" w:rsidP="00B377EE">
      <w:pPr>
        <w:numPr>
          <w:ilvl w:val="0"/>
          <w:numId w:val="60"/>
        </w:numPr>
        <w:ind w:left="1080"/>
        <w:rPr>
          <w:color w:val="000000"/>
          <w:sz w:val="24"/>
        </w:rPr>
      </w:pPr>
      <w:r w:rsidRPr="00730586">
        <w:rPr>
          <w:color w:val="000000"/>
          <w:sz w:val="24"/>
        </w:rPr>
        <w:lastRenderedPageBreak/>
        <w:t xml:space="preserve">Interested students seeking appointment shall submit a </w:t>
      </w:r>
      <w:r w:rsidRPr="00730586">
        <w:rPr>
          <w:rFonts w:eastAsia="Times New Roman"/>
          <w:color w:val="000000"/>
          <w:sz w:val="24"/>
        </w:rPr>
        <w:t>Student Government Association Membership Application t</w:t>
      </w:r>
      <w:r w:rsidRPr="00730586">
        <w:rPr>
          <w:color w:val="000000"/>
          <w:sz w:val="24"/>
        </w:rPr>
        <w:t>o the Executive Board of SGA</w:t>
      </w:r>
      <w:r w:rsidR="00A07965" w:rsidRPr="00730586">
        <w:rPr>
          <w:color w:val="000000"/>
          <w:sz w:val="24"/>
        </w:rPr>
        <w:t xml:space="preserve"> one week prior to being sworn in.</w:t>
      </w:r>
    </w:p>
    <w:p w14:paraId="75C1F73F" w14:textId="77777777" w:rsidR="004B44A9" w:rsidRPr="00730586" w:rsidRDefault="004B44A9" w:rsidP="00B377EE">
      <w:pPr>
        <w:numPr>
          <w:ilvl w:val="0"/>
          <w:numId w:val="60"/>
        </w:numPr>
        <w:ind w:left="1080"/>
        <w:rPr>
          <w:color w:val="000000"/>
          <w:sz w:val="24"/>
        </w:rPr>
      </w:pPr>
      <w:r w:rsidRPr="00730586">
        <w:rPr>
          <w:color w:val="000000"/>
          <w:sz w:val="24"/>
        </w:rPr>
        <w:t>Candidates shall meet all qualifications for the position as stated in Bylaws Article II.</w:t>
      </w:r>
    </w:p>
    <w:p w14:paraId="0CC67A8B" w14:textId="77777777" w:rsidR="004B44A9" w:rsidRPr="00730586" w:rsidRDefault="004B44A9" w:rsidP="00B377EE">
      <w:pPr>
        <w:numPr>
          <w:ilvl w:val="0"/>
          <w:numId w:val="60"/>
        </w:numPr>
        <w:ind w:left="1080"/>
        <w:rPr>
          <w:color w:val="000000"/>
          <w:sz w:val="24"/>
        </w:rPr>
      </w:pPr>
      <w:r w:rsidRPr="00730586">
        <w:rPr>
          <w:color w:val="000000"/>
          <w:sz w:val="24"/>
        </w:rPr>
        <w:t>Upon approval by the Executive Board, an appointment shall be presented by the President at a regularly scheduled Senate meeting and approved by the Senate respectively.</w:t>
      </w:r>
    </w:p>
    <w:p w14:paraId="52E56223" w14:textId="77777777" w:rsidR="004B44A9" w:rsidRPr="00730586" w:rsidRDefault="004B44A9" w:rsidP="002D7146">
      <w:pPr>
        <w:rPr>
          <w:color w:val="000000"/>
          <w:sz w:val="24"/>
        </w:rPr>
      </w:pPr>
    </w:p>
    <w:p w14:paraId="3044B805" w14:textId="77777777" w:rsidR="004B44A9" w:rsidRPr="00730586" w:rsidRDefault="004B44A9" w:rsidP="002D7146">
      <w:pPr>
        <w:rPr>
          <w:color w:val="000000"/>
          <w:sz w:val="24"/>
        </w:rPr>
      </w:pPr>
      <w:r w:rsidRPr="00730586">
        <w:rPr>
          <w:color w:val="000000"/>
          <w:sz w:val="24"/>
        </w:rPr>
        <w:t xml:space="preserve">Section C: </w:t>
      </w:r>
      <w:r w:rsidRPr="00730586">
        <w:rPr>
          <w:rFonts w:eastAsia="Times New Roman"/>
          <w:color w:val="000000"/>
          <w:sz w:val="24"/>
        </w:rPr>
        <w:t>Candidate assumes responsibilities of appointed position immediately following Senate approval</w:t>
      </w:r>
      <w:r w:rsidRPr="00730586">
        <w:rPr>
          <w:color w:val="000000"/>
          <w:sz w:val="24"/>
        </w:rPr>
        <w:t>.</w:t>
      </w:r>
    </w:p>
    <w:p w14:paraId="07547A01" w14:textId="77777777" w:rsidR="004B44A9" w:rsidRPr="00730586" w:rsidRDefault="004B44A9" w:rsidP="002D7146">
      <w:pPr>
        <w:rPr>
          <w:color w:val="000000"/>
          <w:sz w:val="24"/>
        </w:rPr>
      </w:pPr>
    </w:p>
    <w:p w14:paraId="5043CB0F" w14:textId="77777777" w:rsidR="00777F7D" w:rsidRDefault="00777F7D" w:rsidP="00F437DA">
      <w:pPr>
        <w:rPr>
          <w:b/>
          <w:color w:val="000000"/>
          <w:sz w:val="24"/>
        </w:rPr>
      </w:pPr>
    </w:p>
    <w:p w14:paraId="0B30309F" w14:textId="77777777" w:rsidR="00F437DA" w:rsidRPr="00730586" w:rsidRDefault="004B44A9" w:rsidP="00F437DA">
      <w:pPr>
        <w:rPr>
          <w:b/>
          <w:color w:val="000000"/>
          <w:sz w:val="24"/>
        </w:rPr>
      </w:pPr>
      <w:r w:rsidRPr="00730586">
        <w:rPr>
          <w:b/>
          <w:color w:val="000000"/>
          <w:sz w:val="24"/>
        </w:rPr>
        <w:t>Article X</w:t>
      </w:r>
      <w:r w:rsidR="00F437DA" w:rsidRPr="00730586">
        <w:rPr>
          <w:b/>
          <w:color w:val="000000"/>
          <w:sz w:val="24"/>
        </w:rPr>
        <w:t>/Amendments</w:t>
      </w:r>
    </w:p>
    <w:p w14:paraId="6E50B993" w14:textId="77777777" w:rsidR="004B44A9" w:rsidRPr="00730586" w:rsidRDefault="004B44A9" w:rsidP="00F437DA">
      <w:pPr>
        <w:rPr>
          <w:b/>
          <w:color w:val="000000"/>
          <w:sz w:val="24"/>
        </w:rPr>
      </w:pPr>
      <w:r w:rsidRPr="00730586">
        <w:rPr>
          <w:color w:val="000000"/>
          <w:sz w:val="24"/>
        </w:rPr>
        <w:t xml:space="preserve">Section A: </w:t>
      </w:r>
      <w:r w:rsidR="00A07965" w:rsidRPr="00730586">
        <w:rPr>
          <w:color w:val="000000"/>
          <w:sz w:val="24"/>
        </w:rPr>
        <w:t xml:space="preserve"> </w:t>
      </w:r>
      <w:r w:rsidR="00F437DA" w:rsidRPr="00730586">
        <w:rPr>
          <w:color w:val="000000"/>
          <w:sz w:val="24"/>
        </w:rPr>
        <w:t xml:space="preserve"> </w:t>
      </w:r>
      <w:r w:rsidR="00A07965" w:rsidRPr="00730586">
        <w:rPr>
          <w:color w:val="000000"/>
          <w:sz w:val="24"/>
        </w:rPr>
        <w:t>An Amendment to the Constitution and/or Bylaws of SGA shall be defined as a change to</w:t>
      </w:r>
      <w:r w:rsidR="00F437DA" w:rsidRPr="00730586">
        <w:rPr>
          <w:color w:val="000000"/>
          <w:sz w:val="24"/>
        </w:rPr>
        <w:t xml:space="preserve">                                                                      </w:t>
      </w:r>
      <w:r w:rsidR="00A07965" w:rsidRPr="00730586">
        <w:rPr>
          <w:color w:val="000000"/>
          <w:sz w:val="24"/>
        </w:rPr>
        <w:t xml:space="preserve"> </w:t>
      </w:r>
      <w:r w:rsidR="00F437DA" w:rsidRPr="00730586">
        <w:rPr>
          <w:color w:val="000000"/>
          <w:sz w:val="24"/>
        </w:rPr>
        <w:t xml:space="preserve">                     </w:t>
      </w:r>
      <w:r w:rsidR="00F437DA" w:rsidRPr="00730586">
        <w:rPr>
          <w:color w:val="000000"/>
          <w:sz w:val="24"/>
        </w:rPr>
        <w:tab/>
        <w:t xml:space="preserve">        </w:t>
      </w:r>
      <w:r w:rsidR="00A07965" w:rsidRPr="00730586">
        <w:rPr>
          <w:color w:val="000000"/>
          <w:sz w:val="24"/>
        </w:rPr>
        <w:t>a portion of the document, including an Art</w:t>
      </w:r>
      <w:r w:rsidR="00F437DA" w:rsidRPr="00730586">
        <w:rPr>
          <w:color w:val="000000"/>
          <w:sz w:val="24"/>
        </w:rPr>
        <w:t>icle, Section, and Subsections.</w:t>
      </w:r>
    </w:p>
    <w:p w14:paraId="21268716" w14:textId="77777777" w:rsidR="004B44A9" w:rsidRPr="00730586" w:rsidRDefault="004B44A9" w:rsidP="002D7146">
      <w:pPr>
        <w:rPr>
          <w:color w:val="000000"/>
          <w:sz w:val="24"/>
        </w:rPr>
      </w:pPr>
      <w:r w:rsidRPr="00730586">
        <w:rPr>
          <w:color w:val="000000"/>
          <w:sz w:val="24"/>
        </w:rPr>
        <w:t xml:space="preserve">Section B: Procedures </w:t>
      </w:r>
    </w:p>
    <w:p w14:paraId="2E6770EA" w14:textId="77777777" w:rsidR="004B44A9" w:rsidRPr="00730586" w:rsidRDefault="004B44A9" w:rsidP="00B377EE">
      <w:pPr>
        <w:numPr>
          <w:ilvl w:val="0"/>
          <w:numId w:val="18"/>
        </w:numPr>
        <w:ind w:left="1080"/>
        <w:rPr>
          <w:color w:val="000000"/>
          <w:sz w:val="24"/>
        </w:rPr>
      </w:pPr>
      <w:r w:rsidRPr="00730586">
        <w:rPr>
          <w:color w:val="000000"/>
          <w:sz w:val="24"/>
        </w:rPr>
        <w:t>Announcement</w:t>
      </w:r>
    </w:p>
    <w:p w14:paraId="143DC2EE" w14:textId="77777777" w:rsidR="004B44A9" w:rsidRPr="00730586" w:rsidRDefault="004B44A9" w:rsidP="00B377EE">
      <w:pPr>
        <w:numPr>
          <w:ilvl w:val="1"/>
          <w:numId w:val="75"/>
        </w:numPr>
        <w:rPr>
          <w:color w:val="000000"/>
          <w:sz w:val="24"/>
        </w:rPr>
      </w:pPr>
      <w:r w:rsidRPr="00730586">
        <w:rPr>
          <w:color w:val="000000"/>
          <w:sz w:val="24"/>
        </w:rPr>
        <w:t>Senate and/or Committee members shall request time during a Senate meeting to present the amendment.</w:t>
      </w:r>
    </w:p>
    <w:p w14:paraId="03EBFD20" w14:textId="77777777" w:rsidR="00777F7D" w:rsidRDefault="004B44A9" w:rsidP="00777F7D">
      <w:pPr>
        <w:numPr>
          <w:ilvl w:val="1"/>
          <w:numId w:val="75"/>
        </w:numPr>
        <w:rPr>
          <w:color w:val="000000"/>
          <w:sz w:val="24"/>
        </w:rPr>
      </w:pPr>
      <w:r w:rsidRPr="00730586">
        <w:rPr>
          <w:color w:val="000000"/>
          <w:sz w:val="24"/>
        </w:rPr>
        <w:t>Members of the Senate may speak for or against the amendment as time allows.</w:t>
      </w:r>
    </w:p>
    <w:p w14:paraId="13402321" w14:textId="77777777" w:rsidR="00777F7D" w:rsidRDefault="00777F7D" w:rsidP="00777F7D">
      <w:pPr>
        <w:numPr>
          <w:ilvl w:val="0"/>
          <w:numId w:val="75"/>
        </w:numPr>
        <w:rPr>
          <w:color w:val="000000"/>
          <w:sz w:val="24"/>
        </w:rPr>
      </w:pPr>
      <w:r>
        <w:rPr>
          <w:color w:val="000000"/>
          <w:sz w:val="24"/>
        </w:rPr>
        <w:t>The Executive Board brings amendments to Senate for approval</w:t>
      </w:r>
    </w:p>
    <w:p w14:paraId="19E7D588" w14:textId="77777777" w:rsidR="00777F7D" w:rsidRPr="00777F7D" w:rsidRDefault="00777F7D" w:rsidP="00777F7D">
      <w:pPr>
        <w:numPr>
          <w:ilvl w:val="1"/>
          <w:numId w:val="75"/>
        </w:numPr>
        <w:rPr>
          <w:color w:val="000000"/>
          <w:sz w:val="24"/>
        </w:rPr>
      </w:pPr>
      <w:r>
        <w:rPr>
          <w:color w:val="000000"/>
          <w:sz w:val="24"/>
        </w:rPr>
        <w:t xml:space="preserve">Majority Rules: Determines </w:t>
      </w:r>
      <w:r w:rsidR="009B00EA">
        <w:rPr>
          <w:color w:val="000000"/>
          <w:sz w:val="24"/>
        </w:rPr>
        <w:t>whether</w:t>
      </w:r>
      <w:r>
        <w:rPr>
          <w:color w:val="000000"/>
          <w:sz w:val="24"/>
        </w:rPr>
        <w:t xml:space="preserve"> an amendment is official</w:t>
      </w:r>
    </w:p>
    <w:p w14:paraId="07459315" w14:textId="77777777" w:rsidR="004B44A9" w:rsidRPr="00730586" w:rsidRDefault="004B44A9" w:rsidP="002D7146">
      <w:pPr>
        <w:rPr>
          <w:color w:val="000000"/>
          <w:sz w:val="24"/>
        </w:rPr>
      </w:pPr>
    </w:p>
    <w:p w14:paraId="2BECE76F" w14:textId="77777777" w:rsidR="00A07965" w:rsidRPr="00730586" w:rsidRDefault="00A07965" w:rsidP="00A07965">
      <w:pPr>
        <w:rPr>
          <w:b/>
          <w:color w:val="000000"/>
          <w:sz w:val="24"/>
        </w:rPr>
      </w:pPr>
      <w:r w:rsidRPr="00730586">
        <w:rPr>
          <w:b/>
          <w:color w:val="000000"/>
          <w:sz w:val="24"/>
        </w:rPr>
        <w:t>Article XI/Bylaws</w:t>
      </w:r>
    </w:p>
    <w:p w14:paraId="317C8687" w14:textId="77777777" w:rsidR="00A07965" w:rsidRPr="00730586" w:rsidRDefault="00A07965" w:rsidP="0060364A">
      <w:pPr>
        <w:rPr>
          <w:color w:val="000000"/>
          <w:sz w:val="24"/>
        </w:rPr>
      </w:pPr>
      <w:r w:rsidRPr="00730586">
        <w:rPr>
          <w:color w:val="000000"/>
          <w:sz w:val="24"/>
        </w:rPr>
        <w:t xml:space="preserve">Section A: A bylaw shall be a </w:t>
      </w:r>
      <w:r w:rsidR="004362D9" w:rsidRPr="00730586">
        <w:rPr>
          <w:color w:val="000000"/>
          <w:sz w:val="24"/>
        </w:rPr>
        <w:t>motion that</w:t>
      </w:r>
      <w:r w:rsidRPr="00730586">
        <w:rPr>
          <w:color w:val="000000"/>
          <w:sz w:val="24"/>
        </w:rPr>
        <w:t xml:space="preserve"> directly concerns policy or permanent operation of the </w:t>
      </w:r>
      <w:r w:rsidR="00085506" w:rsidRPr="00730586">
        <w:rPr>
          <w:color w:val="000000"/>
          <w:sz w:val="24"/>
        </w:rPr>
        <w:t>Senate but</w:t>
      </w:r>
      <w:r w:rsidRPr="00730586">
        <w:rPr>
          <w:color w:val="000000"/>
          <w:sz w:val="24"/>
        </w:rPr>
        <w:t xml:space="preserve"> </w:t>
      </w:r>
      <w:r w:rsidRPr="00730586">
        <w:rPr>
          <w:color w:val="000000"/>
          <w:sz w:val="24"/>
        </w:rPr>
        <w:tab/>
      </w:r>
      <w:r w:rsidR="004362D9" w:rsidRPr="00730586">
        <w:rPr>
          <w:color w:val="000000"/>
          <w:sz w:val="24"/>
        </w:rPr>
        <w:t xml:space="preserve">        </w:t>
      </w:r>
      <w:r w:rsidR="004362D9" w:rsidRPr="00730586">
        <w:rPr>
          <w:color w:val="000000"/>
          <w:sz w:val="24"/>
        </w:rPr>
        <w:tab/>
        <w:t xml:space="preserve">       </w:t>
      </w:r>
      <w:r w:rsidRPr="00730586">
        <w:rPr>
          <w:color w:val="000000"/>
          <w:sz w:val="24"/>
        </w:rPr>
        <w:t>is not of a constitutional nature.</w:t>
      </w:r>
    </w:p>
    <w:p w14:paraId="6537F28F" w14:textId="77777777" w:rsidR="00A07965" w:rsidRPr="00730586" w:rsidRDefault="00A07965" w:rsidP="00A07965">
      <w:pPr>
        <w:rPr>
          <w:color w:val="000000"/>
          <w:sz w:val="24"/>
        </w:rPr>
      </w:pPr>
    </w:p>
    <w:p w14:paraId="7DE1C74F" w14:textId="77777777" w:rsidR="00A07965" w:rsidRPr="00730586" w:rsidRDefault="00A07965" w:rsidP="00A07965">
      <w:pPr>
        <w:rPr>
          <w:color w:val="000000"/>
          <w:sz w:val="24"/>
        </w:rPr>
      </w:pPr>
      <w:r w:rsidRPr="00730586">
        <w:rPr>
          <w:color w:val="000000"/>
          <w:sz w:val="24"/>
        </w:rPr>
        <w:t>Section B: Recording</w:t>
      </w:r>
    </w:p>
    <w:p w14:paraId="4C2CDEE8" w14:textId="77777777" w:rsidR="00A07965" w:rsidRPr="00730586" w:rsidRDefault="004362D9" w:rsidP="00A07965">
      <w:pPr>
        <w:ind w:left="720"/>
        <w:rPr>
          <w:color w:val="000000"/>
          <w:sz w:val="24"/>
        </w:rPr>
      </w:pPr>
      <w:r w:rsidRPr="00730586">
        <w:rPr>
          <w:color w:val="000000"/>
          <w:sz w:val="24"/>
        </w:rPr>
        <w:t xml:space="preserve">      </w:t>
      </w:r>
      <w:r w:rsidR="00A07965" w:rsidRPr="00730586">
        <w:rPr>
          <w:color w:val="000000"/>
          <w:sz w:val="24"/>
        </w:rPr>
        <w:t>All bylaws shall be recorded and accompany all copies of the constitution.</w:t>
      </w:r>
    </w:p>
    <w:p w14:paraId="6DFB9E20" w14:textId="77777777" w:rsidR="00A07965" w:rsidRPr="00730586" w:rsidRDefault="00A07965" w:rsidP="00A07965">
      <w:pPr>
        <w:rPr>
          <w:color w:val="000000"/>
          <w:sz w:val="24"/>
        </w:rPr>
      </w:pPr>
    </w:p>
    <w:p w14:paraId="75322D0D" w14:textId="77777777" w:rsidR="00A07965" w:rsidRPr="00730586" w:rsidRDefault="00A07965" w:rsidP="00A07965">
      <w:pPr>
        <w:rPr>
          <w:color w:val="000000"/>
          <w:sz w:val="24"/>
        </w:rPr>
      </w:pPr>
      <w:r w:rsidRPr="00730586">
        <w:rPr>
          <w:color w:val="000000"/>
          <w:sz w:val="24"/>
        </w:rPr>
        <w:t>Section C: Limitations</w:t>
      </w:r>
    </w:p>
    <w:p w14:paraId="1B8AE72D" w14:textId="77777777" w:rsidR="004362D9" w:rsidRPr="00730586" w:rsidRDefault="004362D9" w:rsidP="00A07965">
      <w:pPr>
        <w:ind w:left="720"/>
        <w:rPr>
          <w:color w:val="000000"/>
          <w:sz w:val="24"/>
        </w:rPr>
      </w:pPr>
      <w:r w:rsidRPr="00730586">
        <w:rPr>
          <w:color w:val="000000"/>
          <w:sz w:val="24"/>
        </w:rPr>
        <w:t xml:space="preserve">      </w:t>
      </w:r>
      <w:r w:rsidR="00A07965" w:rsidRPr="00730586">
        <w:rPr>
          <w:color w:val="000000"/>
          <w:sz w:val="24"/>
        </w:rPr>
        <w:t>No motion shall contradict any bylaw except a constitutional amendment</w:t>
      </w:r>
      <w:r w:rsidR="005F098E" w:rsidRPr="00730586">
        <w:rPr>
          <w:color w:val="000000"/>
          <w:sz w:val="24"/>
        </w:rPr>
        <w:t>,</w:t>
      </w:r>
      <w:r w:rsidR="00A07965" w:rsidRPr="00730586">
        <w:rPr>
          <w:color w:val="000000"/>
          <w:sz w:val="24"/>
        </w:rPr>
        <w:t xml:space="preserve"> or a motion to rescind</w:t>
      </w:r>
    </w:p>
    <w:p w14:paraId="23D135E2" w14:textId="77777777" w:rsidR="004362D9" w:rsidRPr="00730586" w:rsidRDefault="004362D9" w:rsidP="00A07965">
      <w:pPr>
        <w:ind w:left="720"/>
        <w:rPr>
          <w:color w:val="000000"/>
          <w:sz w:val="24"/>
        </w:rPr>
      </w:pPr>
      <w:r w:rsidRPr="00730586">
        <w:rPr>
          <w:color w:val="000000"/>
          <w:sz w:val="24"/>
        </w:rPr>
        <w:t xml:space="preserve">     </w:t>
      </w:r>
      <w:r w:rsidR="00A07965" w:rsidRPr="00730586">
        <w:rPr>
          <w:color w:val="000000"/>
          <w:sz w:val="24"/>
        </w:rPr>
        <w:t xml:space="preserve"> that bylaw. A bylaw which contradicts any pervious motion passed by the Senate shall rescind</w:t>
      </w:r>
    </w:p>
    <w:p w14:paraId="1EB9C8AE" w14:textId="77777777" w:rsidR="00A07965" w:rsidRPr="00730586" w:rsidRDefault="004362D9" w:rsidP="00A07965">
      <w:pPr>
        <w:ind w:left="720"/>
        <w:rPr>
          <w:color w:val="000000"/>
          <w:sz w:val="24"/>
        </w:rPr>
      </w:pPr>
      <w:r w:rsidRPr="00730586">
        <w:rPr>
          <w:color w:val="000000"/>
          <w:sz w:val="24"/>
        </w:rPr>
        <w:t xml:space="preserve">     </w:t>
      </w:r>
      <w:r w:rsidR="00A07965" w:rsidRPr="00730586">
        <w:rPr>
          <w:color w:val="000000"/>
          <w:sz w:val="24"/>
        </w:rPr>
        <w:t xml:space="preserve"> said motion.</w:t>
      </w:r>
    </w:p>
    <w:p w14:paraId="70DF9E56" w14:textId="77777777" w:rsidR="00A07965" w:rsidRPr="00730586" w:rsidRDefault="00A07965" w:rsidP="00A07965">
      <w:pPr>
        <w:rPr>
          <w:color w:val="000000"/>
          <w:sz w:val="24"/>
        </w:rPr>
      </w:pPr>
    </w:p>
    <w:p w14:paraId="091BA088" w14:textId="77777777" w:rsidR="00A07965" w:rsidRPr="00730586" w:rsidRDefault="00A07965" w:rsidP="00A07965">
      <w:pPr>
        <w:rPr>
          <w:color w:val="000000"/>
          <w:sz w:val="24"/>
        </w:rPr>
      </w:pPr>
      <w:r w:rsidRPr="00730586">
        <w:rPr>
          <w:color w:val="000000"/>
          <w:sz w:val="24"/>
        </w:rPr>
        <w:t>Section D: Procedure</w:t>
      </w:r>
    </w:p>
    <w:p w14:paraId="03907121" w14:textId="77777777" w:rsidR="00A07965" w:rsidRPr="00730586" w:rsidRDefault="004362D9" w:rsidP="00A07965">
      <w:pPr>
        <w:ind w:left="720"/>
        <w:rPr>
          <w:color w:val="000000"/>
          <w:sz w:val="24"/>
        </w:rPr>
      </w:pPr>
      <w:r w:rsidRPr="00730586">
        <w:rPr>
          <w:color w:val="000000"/>
          <w:sz w:val="24"/>
        </w:rPr>
        <w:t xml:space="preserve">      </w:t>
      </w:r>
      <w:r w:rsidR="00A07965" w:rsidRPr="00730586">
        <w:rPr>
          <w:color w:val="000000"/>
          <w:sz w:val="24"/>
        </w:rPr>
        <w:t>Amendments to the Bylaws of SGA shall follow the procedures specified in Constitution Article X.</w:t>
      </w:r>
    </w:p>
    <w:p w14:paraId="44E871BC" w14:textId="77777777" w:rsidR="005F098E" w:rsidRPr="00730586" w:rsidRDefault="005F098E" w:rsidP="00A07965">
      <w:pPr>
        <w:rPr>
          <w:b/>
          <w:color w:val="000000"/>
          <w:sz w:val="24"/>
        </w:rPr>
      </w:pPr>
    </w:p>
    <w:p w14:paraId="65F93129" w14:textId="77777777" w:rsidR="005F098E" w:rsidRPr="00730586" w:rsidRDefault="005F098E" w:rsidP="005F098E">
      <w:pPr>
        <w:widowControl w:val="0"/>
        <w:autoSpaceDE w:val="0"/>
        <w:autoSpaceDN w:val="0"/>
        <w:adjustRightInd w:val="0"/>
        <w:rPr>
          <w:b/>
          <w:sz w:val="24"/>
          <w:lang w:eastAsia="en-US"/>
        </w:rPr>
      </w:pPr>
      <w:r w:rsidRPr="00730586">
        <w:rPr>
          <w:b/>
          <w:sz w:val="24"/>
          <w:lang w:eastAsia="en-US"/>
        </w:rPr>
        <w:t xml:space="preserve">Article </w:t>
      </w:r>
      <w:r w:rsidR="00F47292" w:rsidRPr="00730586">
        <w:rPr>
          <w:b/>
          <w:sz w:val="24"/>
          <w:lang w:eastAsia="en-US"/>
        </w:rPr>
        <w:t>XII</w:t>
      </w:r>
      <w:r w:rsidRPr="00730586">
        <w:rPr>
          <w:b/>
          <w:sz w:val="24"/>
          <w:lang w:eastAsia="en-US"/>
        </w:rPr>
        <w:t>: Code of Ethics  </w:t>
      </w:r>
    </w:p>
    <w:p w14:paraId="4815CEC0" w14:textId="77777777" w:rsidR="004362D9" w:rsidRPr="00730586" w:rsidRDefault="005F098E" w:rsidP="004362D9">
      <w:pPr>
        <w:widowControl w:val="0"/>
        <w:autoSpaceDE w:val="0"/>
        <w:autoSpaceDN w:val="0"/>
        <w:adjustRightInd w:val="0"/>
        <w:rPr>
          <w:sz w:val="24"/>
          <w:lang w:eastAsia="en-US"/>
        </w:rPr>
      </w:pPr>
      <w:r w:rsidRPr="00730586">
        <w:rPr>
          <w:sz w:val="24"/>
          <w:lang w:eastAsia="en-US"/>
        </w:rPr>
        <w:t>Section I: Respect </w:t>
      </w:r>
    </w:p>
    <w:p w14:paraId="21C61B8E" w14:textId="77777777" w:rsidR="00375A36" w:rsidRPr="00730586" w:rsidRDefault="005F098E" w:rsidP="00375A36">
      <w:pPr>
        <w:widowControl w:val="0"/>
        <w:numPr>
          <w:ilvl w:val="0"/>
          <w:numId w:val="96"/>
        </w:numPr>
        <w:autoSpaceDE w:val="0"/>
        <w:autoSpaceDN w:val="0"/>
        <w:adjustRightInd w:val="0"/>
        <w:rPr>
          <w:sz w:val="24"/>
          <w:lang w:eastAsia="en-US"/>
        </w:rPr>
      </w:pPr>
      <w:r w:rsidRPr="00730586">
        <w:rPr>
          <w:sz w:val="24"/>
          <w:lang w:eastAsia="en-US"/>
        </w:rPr>
        <w:t>Members are to maintain respect for all members of the Columbia College Chicago community.  </w:t>
      </w:r>
    </w:p>
    <w:p w14:paraId="70E62CC3" w14:textId="77777777" w:rsidR="00375A36" w:rsidRPr="00730586" w:rsidRDefault="005F098E" w:rsidP="00375A36">
      <w:pPr>
        <w:widowControl w:val="0"/>
        <w:numPr>
          <w:ilvl w:val="0"/>
          <w:numId w:val="96"/>
        </w:numPr>
        <w:autoSpaceDE w:val="0"/>
        <w:autoSpaceDN w:val="0"/>
        <w:adjustRightInd w:val="0"/>
        <w:rPr>
          <w:sz w:val="24"/>
          <w:lang w:eastAsia="en-US"/>
        </w:rPr>
      </w:pPr>
      <w:r w:rsidRPr="00730586">
        <w:rPr>
          <w:sz w:val="24"/>
          <w:lang w:eastAsia="en-US"/>
        </w:rPr>
        <w:t>Members shall, at all SGA functions, abide by college policies, local ordinances and state and federal laws.  </w:t>
      </w:r>
    </w:p>
    <w:p w14:paraId="0925E3D4" w14:textId="77777777" w:rsidR="005F098E" w:rsidRPr="00730586" w:rsidRDefault="005F098E" w:rsidP="00375A36">
      <w:pPr>
        <w:widowControl w:val="0"/>
        <w:numPr>
          <w:ilvl w:val="0"/>
          <w:numId w:val="96"/>
        </w:numPr>
        <w:autoSpaceDE w:val="0"/>
        <w:autoSpaceDN w:val="0"/>
        <w:adjustRightInd w:val="0"/>
        <w:rPr>
          <w:sz w:val="24"/>
          <w:lang w:eastAsia="en-US"/>
        </w:rPr>
      </w:pPr>
      <w:r w:rsidRPr="00730586">
        <w:rPr>
          <w:sz w:val="24"/>
          <w:lang w:eastAsia="en-US"/>
        </w:rPr>
        <w:t>Members will abide by all Columbia College Chicago policies.  </w:t>
      </w:r>
    </w:p>
    <w:p w14:paraId="144A5D23" w14:textId="77777777" w:rsidR="00375A36" w:rsidRPr="00730586" w:rsidRDefault="00375A36" w:rsidP="00375A36">
      <w:pPr>
        <w:widowControl w:val="0"/>
        <w:autoSpaceDE w:val="0"/>
        <w:autoSpaceDN w:val="0"/>
        <w:adjustRightInd w:val="0"/>
        <w:ind w:left="720"/>
        <w:rPr>
          <w:sz w:val="24"/>
          <w:lang w:eastAsia="en-US"/>
        </w:rPr>
      </w:pPr>
    </w:p>
    <w:p w14:paraId="01437899" w14:textId="74395D8A" w:rsidR="5D4C2243" w:rsidRDefault="5D4C2243" w:rsidP="5D4C2243">
      <w:pPr>
        <w:rPr>
          <w:sz w:val="24"/>
          <w:lang w:eastAsia="en-US"/>
        </w:rPr>
      </w:pPr>
    </w:p>
    <w:p w14:paraId="10A02071" w14:textId="42D18C77" w:rsidR="5D4C2243" w:rsidRDefault="5D4C2243" w:rsidP="5D4C2243">
      <w:pPr>
        <w:rPr>
          <w:sz w:val="24"/>
          <w:lang w:eastAsia="en-US"/>
        </w:rPr>
      </w:pPr>
    </w:p>
    <w:p w14:paraId="07404233" w14:textId="28138F5C" w:rsidR="5D4C2243" w:rsidRDefault="5D4C2243" w:rsidP="5D4C2243">
      <w:pPr>
        <w:rPr>
          <w:sz w:val="24"/>
          <w:lang w:eastAsia="en-US"/>
        </w:rPr>
      </w:pPr>
    </w:p>
    <w:p w14:paraId="6DDF361E" w14:textId="41E6234F" w:rsidR="5D4C2243" w:rsidRDefault="5D4C2243" w:rsidP="5D4C2243">
      <w:pPr>
        <w:rPr>
          <w:sz w:val="24"/>
          <w:lang w:eastAsia="en-US"/>
        </w:rPr>
      </w:pPr>
    </w:p>
    <w:p w14:paraId="132D42BD" w14:textId="77777777" w:rsidR="00375A36" w:rsidRPr="00730586" w:rsidRDefault="005F098E" w:rsidP="00375A36">
      <w:pPr>
        <w:widowControl w:val="0"/>
        <w:autoSpaceDE w:val="0"/>
        <w:autoSpaceDN w:val="0"/>
        <w:adjustRightInd w:val="0"/>
        <w:rPr>
          <w:sz w:val="24"/>
          <w:lang w:eastAsia="en-US"/>
        </w:rPr>
      </w:pPr>
      <w:r w:rsidRPr="00730586">
        <w:rPr>
          <w:sz w:val="24"/>
          <w:lang w:eastAsia="en-US"/>
        </w:rPr>
        <w:t>Section II: Accountability </w:t>
      </w:r>
    </w:p>
    <w:p w14:paraId="79FDAB45" w14:textId="77777777" w:rsidR="00375A36" w:rsidRPr="00730586" w:rsidRDefault="005F098E" w:rsidP="002D7146">
      <w:pPr>
        <w:widowControl w:val="0"/>
        <w:numPr>
          <w:ilvl w:val="0"/>
          <w:numId w:val="97"/>
        </w:numPr>
        <w:autoSpaceDE w:val="0"/>
        <w:autoSpaceDN w:val="0"/>
        <w:adjustRightInd w:val="0"/>
        <w:rPr>
          <w:sz w:val="24"/>
          <w:lang w:eastAsia="en-US"/>
        </w:rPr>
      </w:pPr>
      <w:r w:rsidRPr="00730586">
        <w:rPr>
          <w:sz w:val="24"/>
          <w:lang w:eastAsia="en-US"/>
        </w:rPr>
        <w:lastRenderedPageBreak/>
        <w:t>Members will be held personally abide by the Code of Ethics brought forth in this Article. </w:t>
      </w:r>
    </w:p>
    <w:p w14:paraId="301453E0" w14:textId="77777777" w:rsidR="00AA14A2" w:rsidRDefault="005F098E" w:rsidP="002D7146">
      <w:pPr>
        <w:widowControl w:val="0"/>
        <w:numPr>
          <w:ilvl w:val="0"/>
          <w:numId w:val="97"/>
        </w:numPr>
        <w:autoSpaceDE w:val="0"/>
        <w:autoSpaceDN w:val="0"/>
        <w:adjustRightInd w:val="0"/>
        <w:rPr>
          <w:sz w:val="24"/>
          <w:lang w:eastAsia="en-US"/>
        </w:rPr>
      </w:pPr>
      <w:r w:rsidRPr="00730586">
        <w:rPr>
          <w:sz w:val="24"/>
          <w:lang w:eastAsia="en-US"/>
        </w:rPr>
        <w:t>Members will conduct themselves in a manner that is considered ethical according to Robert’s Rule of Order during Senate meetings and debates. </w:t>
      </w:r>
    </w:p>
    <w:p w14:paraId="06C0D728" w14:textId="77777777" w:rsidR="009B00EA" w:rsidRPr="00730586" w:rsidRDefault="009B00EA" w:rsidP="009B00EA">
      <w:pPr>
        <w:widowControl w:val="0"/>
        <w:autoSpaceDE w:val="0"/>
        <w:autoSpaceDN w:val="0"/>
        <w:adjustRightInd w:val="0"/>
        <w:rPr>
          <w:sz w:val="24"/>
          <w:lang w:eastAsia="en-US"/>
        </w:rPr>
      </w:pPr>
      <w:r>
        <w:rPr>
          <w:sz w:val="24"/>
          <w:lang w:eastAsia="en-US"/>
        </w:rPr>
        <w:t>Senate III: Please refer to the Student Handbook for the Code of Ethics and other policies</w:t>
      </w:r>
    </w:p>
    <w:p w14:paraId="738610EB" w14:textId="77777777" w:rsidR="004B44A9" w:rsidRPr="00730586" w:rsidRDefault="004B44A9" w:rsidP="00AA14A2">
      <w:pPr>
        <w:widowControl w:val="0"/>
        <w:autoSpaceDE w:val="0"/>
        <w:autoSpaceDN w:val="0"/>
        <w:adjustRightInd w:val="0"/>
        <w:rPr>
          <w:b/>
          <w:color w:val="000000"/>
          <w:sz w:val="24"/>
        </w:rPr>
      </w:pPr>
    </w:p>
    <w:p w14:paraId="5EC716B4" w14:textId="77777777" w:rsidR="00AA14A2" w:rsidRPr="00B66259" w:rsidRDefault="7CEC5807" w:rsidP="7CEC5807">
      <w:pPr>
        <w:rPr>
          <w:b/>
          <w:bCs/>
          <w:sz w:val="24"/>
        </w:rPr>
      </w:pPr>
      <w:r w:rsidRPr="00B66259">
        <w:rPr>
          <w:b/>
          <w:bCs/>
          <w:color w:val="000000" w:themeColor="text1"/>
          <w:sz w:val="24"/>
        </w:rPr>
        <w:t>Article XIII: Impeachment</w:t>
      </w:r>
    </w:p>
    <w:p w14:paraId="138259A9" w14:textId="77777777" w:rsidR="00AA14A2" w:rsidRPr="00B66259" w:rsidRDefault="7CEC5807" w:rsidP="7CEC5807">
      <w:pPr>
        <w:rPr>
          <w:b/>
          <w:sz w:val="24"/>
        </w:rPr>
      </w:pPr>
      <w:r w:rsidRPr="00B66259">
        <w:rPr>
          <w:b/>
          <w:color w:val="000000" w:themeColor="text1"/>
          <w:sz w:val="24"/>
        </w:rPr>
        <w:t xml:space="preserve">Section A: Legislative Branch Procedure </w:t>
      </w:r>
    </w:p>
    <w:p w14:paraId="78B01990" w14:textId="77777777" w:rsidR="00A8683A" w:rsidRDefault="7CEC5807" w:rsidP="7CEC5807">
      <w:pPr>
        <w:numPr>
          <w:ilvl w:val="0"/>
          <w:numId w:val="100"/>
        </w:numPr>
        <w:ind w:left="1080"/>
        <w:jc w:val="both"/>
        <w:textAlignment w:val="baseline"/>
        <w:rPr>
          <w:b/>
          <w:color w:val="000000" w:themeColor="text1"/>
          <w:sz w:val="24"/>
        </w:rPr>
      </w:pPr>
      <w:r w:rsidRPr="00B66259">
        <w:rPr>
          <w:b/>
          <w:color w:val="000000" w:themeColor="text1"/>
          <w:sz w:val="24"/>
        </w:rPr>
        <w:t xml:space="preserve">Any General member or Senator of the Student Government </w:t>
      </w:r>
      <w:r w:rsidR="00753A42" w:rsidRPr="00B66259">
        <w:rPr>
          <w:b/>
          <w:color w:val="000000" w:themeColor="text1"/>
          <w:sz w:val="24"/>
        </w:rPr>
        <w:t>Association</w:t>
      </w:r>
      <w:r w:rsidRPr="00B66259">
        <w:rPr>
          <w:b/>
          <w:color w:val="000000" w:themeColor="text1"/>
          <w:sz w:val="24"/>
        </w:rPr>
        <w:t xml:space="preserve"> may submit a formal call to question in the form of an email or typed document and a</w:t>
      </w:r>
      <w:r w:rsidR="00753A42">
        <w:rPr>
          <w:b/>
          <w:color w:val="000000" w:themeColor="text1"/>
          <w:sz w:val="24"/>
        </w:rPr>
        <w:t xml:space="preserve"> </w:t>
      </w:r>
      <w:r w:rsidRPr="00B66259">
        <w:rPr>
          <w:b/>
          <w:color w:val="000000" w:themeColor="text1"/>
          <w:sz w:val="24"/>
        </w:rPr>
        <w:t>petition for any current sitting member of the Legislative Branch to be considered for Impeachment from their position.</w:t>
      </w:r>
      <w:r w:rsidR="00C84368">
        <w:rPr>
          <w:b/>
          <w:color w:val="000000" w:themeColor="text1"/>
          <w:sz w:val="24"/>
        </w:rPr>
        <w:t xml:space="preserve"> The petition must </w:t>
      </w:r>
      <w:r w:rsidR="00A8683A">
        <w:rPr>
          <w:b/>
          <w:color w:val="000000" w:themeColor="text1"/>
          <w:sz w:val="24"/>
        </w:rPr>
        <w:t>include at least 51% of SGA members.</w:t>
      </w:r>
      <w:r w:rsidRPr="00B66259">
        <w:rPr>
          <w:b/>
          <w:color w:val="000000" w:themeColor="text1"/>
          <w:sz w:val="24"/>
        </w:rPr>
        <w:t xml:space="preserve"> </w:t>
      </w:r>
    </w:p>
    <w:p w14:paraId="222BD7BD" w14:textId="6EB807E6" w:rsidR="00AA14A2" w:rsidRPr="00B66259" w:rsidRDefault="7CEC5807" w:rsidP="00A8683A">
      <w:pPr>
        <w:numPr>
          <w:ilvl w:val="1"/>
          <w:numId w:val="100"/>
        </w:numPr>
        <w:jc w:val="both"/>
        <w:textAlignment w:val="baseline"/>
        <w:rPr>
          <w:b/>
          <w:color w:val="000000" w:themeColor="text1"/>
          <w:sz w:val="24"/>
        </w:rPr>
      </w:pPr>
      <w:r w:rsidRPr="00B66259">
        <w:rPr>
          <w:b/>
          <w:color w:val="000000" w:themeColor="text1"/>
          <w:sz w:val="24"/>
        </w:rPr>
        <w:t xml:space="preserve">All information must be e-mailed the President of SGA and the advisor. This call to question will remain anonymous from the accused student. The initial call to question can be communicated to any member of the Executive Branch of SGA </w:t>
      </w:r>
      <w:proofErr w:type="gramStart"/>
      <w:r w:rsidRPr="00B66259">
        <w:rPr>
          <w:b/>
          <w:color w:val="000000" w:themeColor="text1"/>
          <w:sz w:val="24"/>
        </w:rPr>
        <w:t>as long as</w:t>
      </w:r>
      <w:proofErr w:type="gramEnd"/>
      <w:r w:rsidRPr="00B66259">
        <w:rPr>
          <w:b/>
          <w:color w:val="000000" w:themeColor="text1"/>
          <w:sz w:val="24"/>
        </w:rPr>
        <w:t xml:space="preserve"> the required information is e-mailed appropriatel</w:t>
      </w:r>
      <w:r w:rsidR="00A8683A">
        <w:rPr>
          <w:b/>
          <w:color w:val="000000" w:themeColor="text1"/>
          <w:sz w:val="24"/>
        </w:rPr>
        <w:t>y</w:t>
      </w:r>
      <w:r w:rsidRPr="00B66259">
        <w:rPr>
          <w:b/>
          <w:color w:val="000000" w:themeColor="text1"/>
          <w:sz w:val="24"/>
        </w:rPr>
        <w:t xml:space="preserve">. </w:t>
      </w:r>
    </w:p>
    <w:p w14:paraId="145A13FB" w14:textId="29B1B876" w:rsidR="00AA14A2" w:rsidRPr="00B66259" w:rsidRDefault="00AA14A2" w:rsidP="7CEC5807">
      <w:pPr>
        <w:ind w:left="720"/>
        <w:jc w:val="both"/>
        <w:textAlignment w:val="baseline"/>
        <w:rPr>
          <w:b/>
          <w:color w:val="000000" w:themeColor="text1"/>
          <w:sz w:val="24"/>
        </w:rPr>
      </w:pPr>
    </w:p>
    <w:p w14:paraId="0AADB5B3" w14:textId="5E8A4EC2" w:rsidR="00AA14A2" w:rsidRPr="00B66259" w:rsidRDefault="7CEC5807" w:rsidP="7CEC5807">
      <w:pPr>
        <w:numPr>
          <w:ilvl w:val="0"/>
          <w:numId w:val="100"/>
        </w:numPr>
        <w:ind w:left="1080"/>
        <w:jc w:val="both"/>
        <w:textAlignment w:val="baseline"/>
        <w:rPr>
          <w:b/>
          <w:color w:val="000000" w:themeColor="text1"/>
          <w:sz w:val="24"/>
        </w:rPr>
      </w:pPr>
      <w:r w:rsidRPr="00B66259">
        <w:rPr>
          <w:b/>
          <w:color w:val="000000" w:themeColor="text1"/>
          <w:sz w:val="24"/>
        </w:rPr>
        <w:t>The call to question will be reviewed by the Executive Board team during an executive board meeting. All executive board members must be available, as well as the advisor of SGA.</w:t>
      </w:r>
    </w:p>
    <w:p w14:paraId="39CD6BFC" w14:textId="126E4F34" w:rsidR="00AA14A2" w:rsidRPr="00B66259" w:rsidRDefault="00AA14A2" w:rsidP="7CEC5807">
      <w:pPr>
        <w:ind w:left="1080"/>
        <w:jc w:val="both"/>
        <w:textAlignment w:val="baseline"/>
        <w:rPr>
          <w:b/>
          <w:color w:val="000000" w:themeColor="text1"/>
          <w:sz w:val="24"/>
        </w:rPr>
      </w:pPr>
    </w:p>
    <w:p w14:paraId="38B93D2F" w14:textId="3CA36118" w:rsidR="00AA14A2" w:rsidRPr="00B66259" w:rsidRDefault="7CEC5807" w:rsidP="7CEC5807">
      <w:pPr>
        <w:numPr>
          <w:ilvl w:val="0"/>
          <w:numId w:val="100"/>
        </w:numPr>
        <w:ind w:left="1080"/>
        <w:jc w:val="both"/>
        <w:textAlignment w:val="baseline"/>
        <w:rPr>
          <w:b/>
          <w:color w:val="000000" w:themeColor="text1"/>
          <w:sz w:val="24"/>
        </w:rPr>
      </w:pPr>
      <w:r w:rsidRPr="00B66259">
        <w:rPr>
          <w:b/>
          <w:color w:val="000000" w:themeColor="text1"/>
          <w:sz w:val="24"/>
        </w:rPr>
        <w:t xml:space="preserve">If it is an impeachment of an executive board member, then the </w:t>
      </w:r>
      <w:proofErr w:type="gramStart"/>
      <w:r w:rsidRPr="00B66259">
        <w:rPr>
          <w:b/>
          <w:color w:val="000000" w:themeColor="text1"/>
          <w:sz w:val="24"/>
        </w:rPr>
        <w:t>50 signature</w:t>
      </w:r>
      <w:proofErr w:type="gramEnd"/>
      <w:r w:rsidRPr="00B66259">
        <w:rPr>
          <w:b/>
          <w:color w:val="000000" w:themeColor="text1"/>
          <w:sz w:val="24"/>
        </w:rPr>
        <w:t xml:space="preserve"> sheet and concerns must be e-mailed ONLY to the advisor of SGA. </w:t>
      </w:r>
      <w:proofErr w:type="gramStart"/>
      <w:r w:rsidRPr="00B66259">
        <w:rPr>
          <w:b/>
          <w:color w:val="000000" w:themeColor="text1"/>
          <w:sz w:val="24"/>
        </w:rPr>
        <w:t>A  formal</w:t>
      </w:r>
      <w:proofErr w:type="gramEnd"/>
      <w:r w:rsidRPr="00B66259">
        <w:rPr>
          <w:b/>
          <w:color w:val="000000" w:themeColor="text1"/>
          <w:sz w:val="24"/>
        </w:rPr>
        <w:t xml:space="preserve"> meeting must be scheduled prior to collecting the signatures. Once the signatures are collected a follow-up meeting with the advisor must be scheduled within 24 hours to discuss next steps.</w:t>
      </w:r>
    </w:p>
    <w:p w14:paraId="5630AD66" w14:textId="77777777" w:rsidR="00AA14A2" w:rsidRPr="00B66259" w:rsidRDefault="00AA14A2" w:rsidP="7CEC5807">
      <w:pPr>
        <w:tabs>
          <w:tab w:val="left" w:pos="4692"/>
        </w:tabs>
        <w:ind w:left="1080" w:hanging="360"/>
        <w:jc w:val="both"/>
        <w:rPr>
          <w:rFonts w:eastAsia="Times New Roman"/>
          <w:b/>
          <w:sz w:val="24"/>
        </w:rPr>
      </w:pPr>
    </w:p>
    <w:p w14:paraId="6203134E" w14:textId="74C6EC38" w:rsidR="00AA14A2" w:rsidRPr="00B66259" w:rsidRDefault="7CEC5807" w:rsidP="7CEC5807">
      <w:pPr>
        <w:numPr>
          <w:ilvl w:val="0"/>
          <w:numId w:val="100"/>
        </w:numPr>
        <w:ind w:left="1170"/>
        <w:jc w:val="both"/>
        <w:textAlignment w:val="baseline"/>
        <w:rPr>
          <w:b/>
          <w:color w:val="000000" w:themeColor="text1"/>
          <w:sz w:val="24"/>
        </w:rPr>
      </w:pPr>
      <w:r w:rsidRPr="00B66259">
        <w:rPr>
          <w:b/>
          <w:color w:val="000000" w:themeColor="text1"/>
          <w:sz w:val="24"/>
        </w:rPr>
        <w:t xml:space="preserve">If Executive Board rules in favor of the impeachment of the accused senator, then the member of the Legislative branch will be asked to resign from the position, by signing a letter to relieve them of officer duties. After a member is </w:t>
      </w:r>
      <w:proofErr w:type="gramStart"/>
      <w:r w:rsidRPr="00B66259">
        <w:rPr>
          <w:b/>
          <w:color w:val="000000" w:themeColor="text1"/>
          <w:sz w:val="24"/>
        </w:rPr>
        <w:t>impeached</w:t>
      </w:r>
      <w:proofErr w:type="gramEnd"/>
      <w:r w:rsidRPr="00B66259">
        <w:rPr>
          <w:b/>
          <w:color w:val="000000" w:themeColor="text1"/>
          <w:sz w:val="24"/>
        </w:rPr>
        <w:t xml:space="preserve"> they are no longer allowed to be elected as either part of the Legislative or Executive Branch</w:t>
      </w:r>
      <w:r w:rsidRPr="00B66259">
        <w:rPr>
          <w:b/>
          <w:bCs/>
          <w:color w:val="000000" w:themeColor="text1"/>
          <w:sz w:val="24"/>
        </w:rPr>
        <w:t xml:space="preserve"> </w:t>
      </w:r>
      <w:r w:rsidRPr="00B66259">
        <w:rPr>
          <w:b/>
          <w:color w:val="000000" w:themeColor="text1"/>
          <w:sz w:val="24"/>
        </w:rPr>
        <w:t xml:space="preserve">indefinitely. If the Executive Board team rules in favor of the Legislative branch member, the Executive Board must provide the Columbia College Chicago student(s) with a letter detailing their deliberation and decision. </w:t>
      </w:r>
    </w:p>
    <w:p w14:paraId="1312F985" w14:textId="60D91270" w:rsidR="00AA14A2" w:rsidRPr="00B66259" w:rsidRDefault="00AA14A2" w:rsidP="7CEC5807">
      <w:pPr>
        <w:ind w:left="810"/>
        <w:jc w:val="both"/>
        <w:textAlignment w:val="baseline"/>
        <w:rPr>
          <w:b/>
          <w:color w:val="000000" w:themeColor="text1"/>
          <w:sz w:val="24"/>
        </w:rPr>
      </w:pPr>
    </w:p>
    <w:p w14:paraId="014EC9A3" w14:textId="4CDD94B5" w:rsidR="00AA14A2" w:rsidRPr="00B66259" w:rsidRDefault="7CEC5807" w:rsidP="7CEC5807">
      <w:pPr>
        <w:numPr>
          <w:ilvl w:val="0"/>
          <w:numId w:val="100"/>
        </w:numPr>
        <w:ind w:left="1170"/>
        <w:jc w:val="both"/>
        <w:textAlignment w:val="baseline"/>
        <w:rPr>
          <w:b/>
          <w:color w:val="000000" w:themeColor="text1"/>
          <w:sz w:val="24"/>
        </w:rPr>
      </w:pPr>
      <w:r w:rsidRPr="00B66259">
        <w:rPr>
          <w:b/>
          <w:color w:val="000000" w:themeColor="text1"/>
          <w:sz w:val="24"/>
        </w:rPr>
        <w:t xml:space="preserve">The Advisor of SGA should not participate in a final decision regarding the impeachment of a senator, but can veto a process if: </w:t>
      </w:r>
    </w:p>
    <w:p w14:paraId="71C7E0BF" w14:textId="76BCD904" w:rsidR="7CEC5807" w:rsidRPr="00B66259" w:rsidRDefault="7CEC5807" w:rsidP="7CEC5807">
      <w:pPr>
        <w:numPr>
          <w:ilvl w:val="1"/>
          <w:numId w:val="100"/>
        </w:numPr>
        <w:jc w:val="both"/>
        <w:rPr>
          <w:b/>
          <w:color w:val="000000" w:themeColor="text1"/>
          <w:sz w:val="24"/>
        </w:rPr>
      </w:pPr>
      <w:r w:rsidRPr="00B66259">
        <w:rPr>
          <w:b/>
          <w:color w:val="000000" w:themeColor="text1"/>
          <w:sz w:val="24"/>
        </w:rPr>
        <w:t>There are concerns of discrimination</w:t>
      </w:r>
    </w:p>
    <w:p w14:paraId="0616B7E7" w14:textId="0CBF139E" w:rsidR="7CEC5807" w:rsidRPr="00B66259" w:rsidRDefault="7CEC5807" w:rsidP="7CEC5807">
      <w:pPr>
        <w:numPr>
          <w:ilvl w:val="1"/>
          <w:numId w:val="100"/>
        </w:numPr>
        <w:jc w:val="both"/>
        <w:rPr>
          <w:b/>
          <w:color w:val="000000" w:themeColor="text1"/>
          <w:sz w:val="24"/>
        </w:rPr>
      </w:pPr>
      <w:r w:rsidRPr="00B66259">
        <w:rPr>
          <w:b/>
          <w:color w:val="000000" w:themeColor="text1"/>
          <w:sz w:val="24"/>
        </w:rPr>
        <w:t>Poorly executed reasoning behind a decision</w:t>
      </w:r>
    </w:p>
    <w:p w14:paraId="7CC0390E" w14:textId="19A23A7B" w:rsidR="7CEC5807" w:rsidRPr="00B66259" w:rsidRDefault="7CEC5807" w:rsidP="7CEC5807">
      <w:pPr>
        <w:numPr>
          <w:ilvl w:val="1"/>
          <w:numId w:val="100"/>
        </w:numPr>
        <w:jc w:val="both"/>
        <w:rPr>
          <w:b/>
          <w:color w:val="000000" w:themeColor="text1"/>
          <w:sz w:val="24"/>
        </w:rPr>
      </w:pPr>
      <w:r w:rsidRPr="00B66259">
        <w:rPr>
          <w:b/>
          <w:color w:val="000000" w:themeColor="text1"/>
          <w:sz w:val="24"/>
        </w:rPr>
        <w:t>The decision violates any Code of Conduct or Constitutional rights</w:t>
      </w:r>
    </w:p>
    <w:p w14:paraId="61829076" w14:textId="77777777" w:rsidR="00AA14A2" w:rsidRPr="00730586" w:rsidRDefault="00AA14A2" w:rsidP="00AA14A2">
      <w:pPr>
        <w:ind w:left="360" w:hanging="360"/>
        <w:jc w:val="both"/>
        <w:rPr>
          <w:rFonts w:eastAsia="Times New Roman"/>
          <w:sz w:val="24"/>
        </w:rPr>
      </w:pPr>
    </w:p>
    <w:p w14:paraId="29D6B04F" w14:textId="77777777" w:rsidR="004B44A9" w:rsidRPr="00730586" w:rsidRDefault="004B44A9" w:rsidP="009B00EA">
      <w:pPr>
        <w:spacing w:before="100" w:beforeAutospacing="1" w:after="100" w:afterAutospacing="1"/>
        <w:jc w:val="both"/>
        <w:textAlignment w:val="baseline"/>
        <w:rPr>
          <w:rFonts w:eastAsia="Times New Roman"/>
          <w:color w:val="000000"/>
          <w:sz w:val="24"/>
        </w:rPr>
      </w:pPr>
      <w:r w:rsidRPr="00730586">
        <w:rPr>
          <w:b/>
          <w:color w:val="000000"/>
          <w:sz w:val="24"/>
        </w:rPr>
        <w:t xml:space="preserve"> </w:t>
      </w:r>
    </w:p>
    <w:sectPr w:rsidR="004B44A9" w:rsidRPr="00730586" w:rsidSect="004B44A9">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E6522" w14:textId="77777777" w:rsidR="008D28FE" w:rsidRDefault="008D28FE">
      <w:r>
        <w:separator/>
      </w:r>
    </w:p>
  </w:endnote>
  <w:endnote w:type="continuationSeparator" w:id="0">
    <w:p w14:paraId="61AF68A2" w14:textId="77777777" w:rsidR="008D28FE" w:rsidRDefault="008D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D7146" w:rsidRDefault="002D7146" w:rsidP="004B4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04FF1" w14:textId="77777777" w:rsidR="002D7146" w:rsidRDefault="002D7146" w:rsidP="004B44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2D7146" w:rsidRDefault="002D7146" w:rsidP="004B4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956">
      <w:rPr>
        <w:rStyle w:val="PageNumber"/>
        <w:noProof/>
      </w:rPr>
      <w:t>1</w:t>
    </w:r>
    <w:r>
      <w:rPr>
        <w:rStyle w:val="PageNumber"/>
      </w:rPr>
      <w:fldChar w:fldCharType="end"/>
    </w:r>
  </w:p>
  <w:p w14:paraId="0DE4B5B7" w14:textId="77777777" w:rsidR="002D7146" w:rsidRDefault="002D7146" w:rsidP="004B44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77F98" w14:textId="77777777" w:rsidR="008D28FE" w:rsidRDefault="008D28FE">
      <w:r>
        <w:separator/>
      </w:r>
    </w:p>
  </w:footnote>
  <w:footnote w:type="continuationSeparator" w:id="0">
    <w:p w14:paraId="3A405E11" w14:textId="77777777" w:rsidR="008D28FE" w:rsidRDefault="008D2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77E9E" w14:textId="77777777" w:rsidR="008D1D8E" w:rsidRPr="008D1D8E" w:rsidRDefault="00E15905" w:rsidP="008D1D8E">
    <w:pPr>
      <w:rPr>
        <w:b/>
        <w:color w:val="000000"/>
        <w:sz w:val="40"/>
      </w:rPr>
    </w:pPr>
    <w:r>
      <w:rPr>
        <w:b/>
        <w:noProof/>
        <w:color w:val="000000"/>
        <w:sz w:val="40"/>
        <w:lang w:eastAsia="en-US"/>
      </w:rPr>
      <mc:AlternateContent>
        <mc:Choice Requires="wps">
          <w:drawing>
            <wp:anchor distT="0" distB="0" distL="114300" distR="114300" simplePos="0" relativeHeight="251657728" behindDoc="0" locked="0" layoutInCell="1" allowOverlap="1" wp14:anchorId="53430563" wp14:editId="07777777">
              <wp:simplePos x="0" y="0"/>
              <wp:positionH relativeFrom="column">
                <wp:posOffset>4878070</wp:posOffset>
              </wp:positionH>
              <wp:positionV relativeFrom="paragraph">
                <wp:posOffset>-179070</wp:posOffset>
              </wp:positionV>
              <wp:extent cx="2154555" cy="898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898525"/>
                      </a:xfrm>
                      <a:prstGeom prst="rect">
                        <a:avLst/>
                      </a:prstGeom>
                      <a:solidFill>
                        <a:srgbClr val="FFFFFF"/>
                      </a:solidFill>
                      <a:ln w="9525">
                        <a:solidFill>
                          <a:srgbClr val="FFFFFF"/>
                        </a:solidFill>
                        <a:miter lim="800000"/>
                        <a:headEnd/>
                        <a:tailEnd/>
                      </a:ln>
                    </wps:spPr>
                    <wps:txbx>
                      <w:txbxContent>
                        <w:p w14:paraId="2DBF0D7D" w14:textId="77777777" w:rsidR="00D63BAD" w:rsidRDefault="00E15905" w:rsidP="00D63BAD">
                          <w:pPr>
                            <w:jc w:val="center"/>
                          </w:pPr>
                          <w:r>
                            <w:rPr>
                              <w:noProof/>
                            </w:rPr>
                            <w:drawing>
                              <wp:inline distT="0" distB="0" distL="0" distR="0" wp14:anchorId="261A0F49" wp14:editId="07777777">
                                <wp:extent cx="1400175" cy="419100"/>
                                <wp:effectExtent l="0" t="0" r="0" b="0"/>
                                <wp:docPr id="2" name="Picture 1" descr="Columbia_College_Chica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_College_Chicag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14:paraId="6B62F1B3" w14:textId="77777777" w:rsidR="00D63BAD" w:rsidRDefault="00D63BAD" w:rsidP="00D63BAD">
                          <w:pPr>
                            <w:jc w:val="center"/>
                            <w:rPr>
                              <w:sz w:val="16"/>
                            </w:rPr>
                          </w:pPr>
                        </w:p>
                        <w:p w14:paraId="237AD03E" w14:textId="77777777" w:rsidR="00D63BAD" w:rsidRPr="00D63BAD" w:rsidRDefault="00D63BAD" w:rsidP="00D63BAD">
                          <w:pPr>
                            <w:jc w:val="center"/>
                            <w:rPr>
                              <w:sz w:val="16"/>
                            </w:rPr>
                          </w:pPr>
                          <w:r>
                            <w:rPr>
                              <w:sz w:val="16"/>
                            </w:rPr>
                            <w:t>Passed</w:t>
                          </w:r>
                          <w:r w:rsidRPr="00D63BAD">
                            <w:rPr>
                              <w:sz w:val="16"/>
                            </w:rPr>
                            <w:t xml:space="preserve"> by Senate</w:t>
                          </w:r>
                        </w:p>
                        <w:p w14:paraId="7DBB78D4" w14:textId="77777777" w:rsidR="00D63BAD" w:rsidRDefault="00AA14A2" w:rsidP="00D63BAD">
                          <w:pPr>
                            <w:jc w:val="center"/>
                            <w:rPr>
                              <w:sz w:val="16"/>
                            </w:rPr>
                          </w:pPr>
                          <w:r>
                            <w:rPr>
                              <w:sz w:val="16"/>
                            </w:rPr>
                            <w:t>February 28, 2017</w:t>
                          </w:r>
                        </w:p>
                        <w:p w14:paraId="02F2C34E" w14:textId="77777777" w:rsidR="00AA14A2" w:rsidRPr="00D63BAD" w:rsidRDefault="00AA14A2" w:rsidP="00D63BAD">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30563" id="_x0000_t202" coordsize="21600,21600" o:spt="202" path="m,l,21600r21600,l21600,xe">
              <v:stroke joinstyle="miter"/>
              <v:path gradientshapeok="t" o:connecttype="rect"/>
            </v:shapetype>
            <v:shape id="Text Box 1" o:spid="_x0000_s1026" type="#_x0000_t202" style="position:absolute;margin-left:384.1pt;margin-top:-14.1pt;width:169.65pt;height: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" strokecolor="white">
              <v:textbox>
                <w:txbxContent>
                  <w:p w14:paraId="2DBF0D7D" w14:textId="77777777" w:rsidR="00D63BAD" w:rsidRDefault="00E15905" w:rsidP="00D63BAD">
                    <w:pPr>
                      <w:jc w:val="center"/>
                    </w:pPr>
                    <w:r>
                      <w:rPr>
                        <w:noProof/>
                      </w:rPr>
                      <w:drawing>
                        <wp:inline distT="0" distB="0" distL="0" distR="0" wp14:anchorId="261A0F49" wp14:editId="07777777">
                          <wp:extent cx="1400175" cy="419100"/>
                          <wp:effectExtent l="0" t="0" r="0" b="0"/>
                          <wp:docPr id="2" name="Picture 1" descr="Columbia_College_Chica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_College_Chicag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14:paraId="6B62F1B3" w14:textId="77777777" w:rsidR="00D63BAD" w:rsidRDefault="00D63BAD" w:rsidP="00D63BAD">
                    <w:pPr>
                      <w:jc w:val="center"/>
                      <w:rPr>
                        <w:sz w:val="16"/>
                      </w:rPr>
                    </w:pPr>
                  </w:p>
                  <w:p w14:paraId="237AD03E" w14:textId="77777777" w:rsidR="00D63BAD" w:rsidRPr="00D63BAD" w:rsidRDefault="00D63BAD" w:rsidP="00D63BAD">
                    <w:pPr>
                      <w:jc w:val="center"/>
                      <w:rPr>
                        <w:sz w:val="16"/>
                      </w:rPr>
                    </w:pPr>
                    <w:r>
                      <w:rPr>
                        <w:sz w:val="16"/>
                      </w:rPr>
                      <w:t>Passed</w:t>
                    </w:r>
                    <w:r w:rsidRPr="00D63BAD">
                      <w:rPr>
                        <w:sz w:val="16"/>
                      </w:rPr>
                      <w:t xml:space="preserve"> by Senate</w:t>
                    </w:r>
                  </w:p>
                  <w:p w14:paraId="7DBB78D4" w14:textId="77777777" w:rsidR="00D63BAD" w:rsidRDefault="00AA14A2" w:rsidP="00D63BAD">
                    <w:pPr>
                      <w:jc w:val="center"/>
                      <w:rPr>
                        <w:sz w:val="16"/>
                      </w:rPr>
                    </w:pPr>
                    <w:r>
                      <w:rPr>
                        <w:sz w:val="16"/>
                      </w:rPr>
                      <w:t>February 28, 2017</w:t>
                    </w:r>
                  </w:p>
                  <w:p w14:paraId="02F2C34E" w14:textId="77777777" w:rsidR="00AA14A2" w:rsidRPr="00D63BAD" w:rsidRDefault="00AA14A2" w:rsidP="00D63BAD">
                    <w:pPr>
                      <w:jc w:val="center"/>
                      <w:rPr>
                        <w:sz w:val="16"/>
                      </w:rPr>
                    </w:pPr>
                  </w:p>
                </w:txbxContent>
              </v:textbox>
            </v:shape>
          </w:pict>
        </mc:Fallback>
      </mc:AlternateContent>
    </w:r>
    <w:r w:rsidR="008D1D8E" w:rsidRPr="008D1D8E">
      <w:rPr>
        <w:b/>
        <w:color w:val="000000"/>
        <w:sz w:val="40"/>
      </w:rPr>
      <w:t>Student Government Association</w:t>
    </w:r>
    <w:r w:rsidR="008D1D8E" w:rsidRPr="008D1D8E">
      <w:rPr>
        <w:b/>
        <w:color w:val="000000"/>
        <w:sz w:val="40"/>
      </w:rPr>
      <w:tab/>
    </w:r>
    <w:r w:rsidR="008D1D8E">
      <w:rPr>
        <w:b/>
        <w:color w:val="000000"/>
        <w:sz w:val="40"/>
      </w:rPr>
      <w:t xml:space="preserve">                                       </w:t>
    </w:r>
  </w:p>
  <w:p w14:paraId="6EFEE997" w14:textId="77777777" w:rsidR="008D1D8E" w:rsidRPr="00187E8A" w:rsidRDefault="008D1D8E" w:rsidP="008D1D8E">
    <w:pPr>
      <w:rPr>
        <w:b/>
        <w:color w:val="000000"/>
        <w:sz w:val="40"/>
      </w:rPr>
    </w:pPr>
    <w:r w:rsidRPr="00187E8A">
      <w:rPr>
        <w:b/>
        <w:color w:val="000000"/>
        <w:sz w:val="40"/>
      </w:rPr>
      <w:t>Constitution</w:t>
    </w:r>
  </w:p>
  <w:p w14:paraId="7194DBDC" w14:textId="77777777" w:rsidR="008D1D8E" w:rsidRPr="008D1D8E" w:rsidRDefault="008D1D8E" w:rsidP="008D1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2A8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660"/>
        </w:tabs>
        <w:ind w:left="660" w:firstLine="0"/>
      </w:pPr>
    </w:lvl>
    <w:lvl w:ilvl="1">
      <w:start w:val="1"/>
      <w:numFmt w:val="none"/>
      <w:pStyle w:val="Heading2"/>
      <w:suff w:val="nothing"/>
      <w:lvlText w:val=""/>
      <w:lvlJc w:val="left"/>
      <w:pPr>
        <w:tabs>
          <w:tab w:val="num" w:pos="660"/>
        </w:tabs>
        <w:ind w:left="660" w:firstLine="0"/>
      </w:pPr>
    </w:lvl>
    <w:lvl w:ilvl="2">
      <w:start w:val="1"/>
      <w:numFmt w:val="none"/>
      <w:suff w:val="nothing"/>
      <w:lvlText w:val=""/>
      <w:lvlJc w:val="left"/>
      <w:pPr>
        <w:tabs>
          <w:tab w:val="num" w:pos="660"/>
        </w:tabs>
        <w:ind w:left="660" w:firstLine="0"/>
      </w:pPr>
    </w:lvl>
    <w:lvl w:ilvl="3">
      <w:start w:val="1"/>
      <w:numFmt w:val="none"/>
      <w:suff w:val="nothing"/>
      <w:lvlText w:val=""/>
      <w:lvlJc w:val="left"/>
      <w:pPr>
        <w:tabs>
          <w:tab w:val="num" w:pos="660"/>
        </w:tabs>
        <w:ind w:left="660" w:firstLine="0"/>
      </w:pPr>
    </w:lvl>
    <w:lvl w:ilvl="4">
      <w:start w:val="1"/>
      <w:numFmt w:val="none"/>
      <w:suff w:val="nothing"/>
      <w:lvlText w:val=""/>
      <w:lvlJc w:val="left"/>
      <w:pPr>
        <w:tabs>
          <w:tab w:val="num" w:pos="660"/>
        </w:tabs>
        <w:ind w:left="660" w:firstLine="0"/>
      </w:pPr>
    </w:lvl>
    <w:lvl w:ilvl="5">
      <w:start w:val="1"/>
      <w:numFmt w:val="none"/>
      <w:suff w:val="nothing"/>
      <w:lvlText w:val=""/>
      <w:lvlJc w:val="left"/>
      <w:pPr>
        <w:tabs>
          <w:tab w:val="num" w:pos="660"/>
        </w:tabs>
        <w:ind w:left="660" w:firstLine="0"/>
      </w:pPr>
    </w:lvl>
    <w:lvl w:ilvl="6">
      <w:start w:val="1"/>
      <w:numFmt w:val="none"/>
      <w:suff w:val="nothing"/>
      <w:lvlText w:val=""/>
      <w:lvlJc w:val="left"/>
      <w:pPr>
        <w:tabs>
          <w:tab w:val="num" w:pos="660"/>
        </w:tabs>
        <w:ind w:left="660" w:firstLine="0"/>
      </w:pPr>
    </w:lvl>
    <w:lvl w:ilvl="7">
      <w:start w:val="1"/>
      <w:numFmt w:val="none"/>
      <w:suff w:val="nothing"/>
      <w:lvlText w:val=""/>
      <w:lvlJc w:val="left"/>
      <w:pPr>
        <w:tabs>
          <w:tab w:val="num" w:pos="660"/>
        </w:tabs>
        <w:ind w:left="660" w:firstLine="0"/>
      </w:pPr>
    </w:lvl>
    <w:lvl w:ilvl="8">
      <w:start w:val="1"/>
      <w:numFmt w:val="none"/>
      <w:suff w:val="nothing"/>
      <w:lvlText w:val=""/>
      <w:lvlJc w:val="left"/>
      <w:pPr>
        <w:tabs>
          <w:tab w:val="num" w:pos="660"/>
        </w:tabs>
        <w:ind w:left="66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1800"/>
        </w:tabs>
        <w:ind w:left="1800" w:hanging="360"/>
      </w:pPr>
      <w:rPr>
        <w:rFonts w:ascii="Times New Roman" w:hAnsi="Times New Roman"/>
        <w:i w:val="0"/>
        <w:sz w:val="24"/>
        <w:szCs w:val="24"/>
      </w:rPr>
    </w:lvl>
  </w:abstractNum>
  <w:abstractNum w:abstractNumId="3"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9"/>
    <w:multiLevelType w:val="multilevel"/>
    <w:tmpl w:val="56EE609C"/>
    <w:name w:val="WW8Num9"/>
    <w:lvl w:ilvl="0">
      <w:start w:val="1"/>
      <w:numFmt w:val="decimal"/>
      <w:lvlText w:val="%1)"/>
      <w:lvlJc w:val="left"/>
      <w:pPr>
        <w:tabs>
          <w:tab w:val="num" w:pos="540"/>
        </w:tabs>
        <w:ind w:left="540" w:hanging="360"/>
      </w:pPr>
      <w:rPr>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15:restartNumberingAfterBreak="0">
    <w:nsid w:val="0000000F"/>
    <w:multiLevelType w:val="singleLevel"/>
    <w:tmpl w:val="0000000F"/>
    <w:name w:val="WW8Num15"/>
    <w:lvl w:ilvl="0">
      <w:start w:val="1"/>
      <w:numFmt w:val="decimal"/>
      <w:lvlText w:val="%1)"/>
      <w:lvlJc w:val="left"/>
      <w:pPr>
        <w:tabs>
          <w:tab w:val="num" w:pos="1800"/>
        </w:tabs>
        <w:ind w:left="1800" w:hanging="360"/>
      </w:pPr>
    </w:lvl>
  </w:abstractNum>
  <w:abstractNum w:abstractNumId="7" w15:restartNumberingAfterBreak="0">
    <w:nsid w:val="00000018"/>
    <w:multiLevelType w:val="multilevel"/>
    <w:tmpl w:val="00000018"/>
    <w:name w:val="WW8Num24"/>
    <w:lvl w:ilvl="0">
      <w:start w:val="1"/>
      <w:numFmt w:val="lowerLetter"/>
      <w:lvlText w:val="%1."/>
      <w:lvlJc w:val="left"/>
      <w:pPr>
        <w:tabs>
          <w:tab w:val="num" w:pos="2520"/>
        </w:tabs>
        <w:ind w:left="25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8" w15:restartNumberingAfterBreak="0">
    <w:nsid w:val="005E4BAE"/>
    <w:multiLevelType w:val="hybridMultilevel"/>
    <w:tmpl w:val="331C1D22"/>
    <w:lvl w:ilvl="0" w:tplc="CC3E25F6">
      <w:start w:val="1"/>
      <w:numFmt w:val="decimal"/>
      <w:lvlText w:val="%1."/>
      <w:lvlJc w:val="left"/>
      <w:pPr>
        <w:ind w:left="360" w:hanging="360"/>
      </w:pPr>
      <w:rPr>
        <w:rFonts w:ascii="Calibri" w:eastAsia="Calibri" w:hAnsi="Calibri" w:cs="Times New Roman"/>
      </w:rPr>
    </w:lvl>
    <w:lvl w:ilvl="1" w:tplc="04090015">
      <w:start w:val="4"/>
      <w:numFmt w:val="lowerLetter"/>
      <w:lvlText w:val="%2."/>
      <w:lvlJc w:val="left"/>
      <w:pPr>
        <w:ind w:left="1080" w:hanging="360"/>
      </w:pPr>
    </w:lvl>
    <w:lvl w:ilvl="2" w:tplc="04090019">
      <w:start w:val="1"/>
      <w:numFmt w:val="lowerLetter"/>
      <w:lvlText w:val="%3."/>
      <w:lvlJc w:val="left"/>
      <w:pPr>
        <w:ind w:left="1980" w:hanging="360"/>
      </w:pPr>
      <w:rPr>
        <w:rFonts w:hint="default"/>
        <w:sz w:val="20"/>
        <w:szCs w:val="2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25411CB"/>
    <w:multiLevelType w:val="hybridMultilevel"/>
    <w:tmpl w:val="7DC44CDA"/>
    <w:lvl w:ilvl="0" w:tplc="000F0409">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hint="default"/>
        <w:sz w:val="20"/>
      </w:rPr>
    </w:lvl>
    <w:lvl w:ilvl="2" w:tplc="94CE7DC6">
      <w:start w:val="1"/>
      <w:numFmt w:val="lowerLetter"/>
      <w:lvlText w:val="%3."/>
      <w:lvlJc w:val="lef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02C86A40"/>
    <w:multiLevelType w:val="hybridMultilevel"/>
    <w:tmpl w:val="F3C68272"/>
    <w:lvl w:ilvl="0" w:tplc="000F0409">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hint="default"/>
        <w:sz w:val="20"/>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15:restartNumberingAfterBreak="0">
    <w:nsid w:val="04804B11"/>
    <w:multiLevelType w:val="hybridMultilevel"/>
    <w:tmpl w:val="21309F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4DB00AE"/>
    <w:multiLevelType w:val="hybridMultilevel"/>
    <w:tmpl w:val="20D0209A"/>
    <w:lvl w:ilvl="0" w:tplc="0409000F">
      <w:start w:val="1"/>
      <w:numFmt w:val="decimal"/>
      <w:lvlText w:val="%1."/>
      <w:lvlJc w:val="left"/>
      <w:pPr>
        <w:ind w:left="1440" w:hanging="360"/>
      </w:pPr>
    </w:lvl>
    <w:lvl w:ilvl="1" w:tplc="005ABFCE">
      <w:start w:val="1"/>
      <w:numFmt w:val="lowerLetter"/>
      <w:lvlText w:val="%2."/>
      <w:lvlJc w:val="left"/>
      <w:pPr>
        <w:ind w:left="2160" w:hanging="360"/>
      </w:pPr>
      <w:rPr>
        <w:b w:val="0"/>
      </w:rPr>
    </w:lvl>
    <w:lvl w:ilvl="2" w:tplc="04090019">
      <w:start w:val="1"/>
      <w:numFmt w:val="lowerLetter"/>
      <w:lvlText w:val="%3."/>
      <w:lvlJc w:val="left"/>
      <w:pPr>
        <w:ind w:left="3060" w:hanging="36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1F5D7F"/>
    <w:multiLevelType w:val="hybridMultilevel"/>
    <w:tmpl w:val="32CE7448"/>
    <w:lvl w:ilvl="0" w:tplc="04090019">
      <w:start w:val="1"/>
      <w:numFmt w:val="lowerLetter"/>
      <w:lvlText w:val="%1."/>
      <w:lvlJc w:val="left"/>
      <w:pPr>
        <w:tabs>
          <w:tab w:val="num" w:pos="1620"/>
        </w:tabs>
        <w:ind w:left="1620" w:hanging="360"/>
      </w:pPr>
      <w:rPr>
        <w:rFonts w:hint="default"/>
        <w:sz w:val="20"/>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14" w15:restartNumberingAfterBreak="0">
    <w:nsid w:val="09F8229A"/>
    <w:multiLevelType w:val="hybridMultilevel"/>
    <w:tmpl w:val="E81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020CBB"/>
    <w:multiLevelType w:val="hybridMultilevel"/>
    <w:tmpl w:val="2BDAB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8F4577"/>
    <w:multiLevelType w:val="hybridMultilevel"/>
    <w:tmpl w:val="33B8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EF6FD5"/>
    <w:multiLevelType w:val="hybridMultilevel"/>
    <w:tmpl w:val="0360E060"/>
    <w:lvl w:ilvl="0" w:tplc="04090019">
      <w:start w:val="1"/>
      <w:numFmt w:val="lowerLetter"/>
      <w:lvlText w:val="%1."/>
      <w:lvlJc w:val="left"/>
      <w:pPr>
        <w:tabs>
          <w:tab w:val="num" w:pos="1800"/>
        </w:tabs>
        <w:ind w:left="1800" w:hanging="360"/>
      </w:pPr>
      <w:rPr>
        <w:rFonts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107915DD"/>
    <w:multiLevelType w:val="hybridMultilevel"/>
    <w:tmpl w:val="CDE6709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653A00"/>
    <w:multiLevelType w:val="hybridMultilevel"/>
    <w:tmpl w:val="C7EC23F2"/>
    <w:lvl w:ilvl="0" w:tplc="94CE7DC6">
      <w:start w:val="1"/>
      <w:numFmt w:val="lowerLetter"/>
      <w:lvlText w:val="%1."/>
      <w:lvlJc w:val="left"/>
      <w:pPr>
        <w:tabs>
          <w:tab w:val="num" w:pos="1080"/>
        </w:tabs>
        <w:ind w:left="1080" w:hanging="360"/>
      </w:pPr>
      <w:rPr>
        <w:rFonts w:hint="default"/>
        <w:sz w:val="20"/>
      </w:rPr>
    </w:lvl>
    <w:lvl w:ilvl="1" w:tplc="00190409">
      <w:start w:val="1"/>
      <w:numFmt w:val="lowerLetter"/>
      <w:lvlText w:val="%2."/>
      <w:lvlJc w:val="left"/>
      <w:pPr>
        <w:tabs>
          <w:tab w:val="num" w:pos="720"/>
        </w:tabs>
        <w:ind w:left="720" w:hanging="360"/>
      </w:pPr>
    </w:lvl>
    <w:lvl w:ilvl="2" w:tplc="04090019">
      <w:start w:val="1"/>
      <w:numFmt w:val="lowerLetter"/>
      <w:lvlText w:val="%3."/>
      <w:lvlJc w:val="left"/>
      <w:pPr>
        <w:tabs>
          <w:tab w:val="num" w:pos="1620"/>
        </w:tabs>
        <w:ind w:left="1620" w:hanging="360"/>
      </w:pPr>
      <w:rPr>
        <w:rFonts w:hint="default"/>
        <w:sz w:val="20"/>
      </w:rPr>
    </w:lvl>
    <w:lvl w:ilvl="3" w:tplc="000F0409">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20" w15:restartNumberingAfterBreak="0">
    <w:nsid w:val="14535867"/>
    <w:multiLevelType w:val="hybridMultilevel"/>
    <w:tmpl w:val="7520A8B6"/>
    <w:lvl w:ilvl="0" w:tplc="D152D2D8">
      <w:start w:val="1"/>
      <w:numFmt w:val="lowerLetter"/>
      <w:lvlText w:val="%1."/>
      <w:lvlJc w:val="right"/>
      <w:pPr>
        <w:ind w:left="32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132C39"/>
    <w:multiLevelType w:val="hybridMultilevel"/>
    <w:tmpl w:val="68CCC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06426E"/>
    <w:multiLevelType w:val="hybridMultilevel"/>
    <w:tmpl w:val="0D20FBD2"/>
    <w:lvl w:ilvl="0" w:tplc="0409000F">
      <w:start w:val="1"/>
      <w:numFmt w:val="decimal"/>
      <w:lvlText w:val="%1."/>
      <w:lvlJc w:val="left"/>
      <w:pPr>
        <w:ind w:left="1440" w:hanging="360"/>
      </w:pPr>
      <w:rPr>
        <w:b w:val="0"/>
      </w:rPr>
    </w:lvl>
    <w:lvl w:ilvl="1" w:tplc="C310D5B0">
      <w:start w:val="1"/>
      <w:numFmt w:val="low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9546046"/>
    <w:multiLevelType w:val="hybridMultilevel"/>
    <w:tmpl w:val="701A035C"/>
    <w:lvl w:ilvl="0" w:tplc="04090019">
      <w:start w:val="1"/>
      <w:numFmt w:val="lowerLetter"/>
      <w:lvlText w:val="%1."/>
      <w:lvlJc w:val="left"/>
      <w:pPr>
        <w:tabs>
          <w:tab w:val="num" w:pos="1530"/>
        </w:tabs>
        <w:ind w:left="1530" w:hanging="720"/>
      </w:pPr>
      <w:rPr>
        <w:rFonts w:hint="default"/>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4" w15:restartNumberingAfterBreak="0">
    <w:nsid w:val="1B722C98"/>
    <w:multiLevelType w:val="hybridMultilevel"/>
    <w:tmpl w:val="E532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3260AB"/>
    <w:multiLevelType w:val="hybridMultilevel"/>
    <w:tmpl w:val="7A080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841EE3"/>
    <w:multiLevelType w:val="hybridMultilevel"/>
    <w:tmpl w:val="54E6828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1D241C92"/>
    <w:multiLevelType w:val="hybridMultilevel"/>
    <w:tmpl w:val="A4A01F1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150ECA"/>
    <w:multiLevelType w:val="hybridMultilevel"/>
    <w:tmpl w:val="2E421C4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218942F9"/>
    <w:multiLevelType w:val="hybridMultilevel"/>
    <w:tmpl w:val="374813D8"/>
    <w:lvl w:ilvl="0" w:tplc="000F0409">
      <w:start w:val="1"/>
      <w:numFmt w:val="decimal"/>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0" w15:restartNumberingAfterBreak="0">
    <w:nsid w:val="261A6F8F"/>
    <w:multiLevelType w:val="hybridMultilevel"/>
    <w:tmpl w:val="2CAAF1FA"/>
    <w:lvl w:ilvl="0" w:tplc="94CE7DC6">
      <w:start w:val="1"/>
      <w:numFmt w:val="lowerLetter"/>
      <w:lvlText w:val="%1."/>
      <w:lvlJc w:val="left"/>
      <w:pPr>
        <w:tabs>
          <w:tab w:val="num" w:pos="1800"/>
        </w:tabs>
        <w:ind w:left="1800" w:hanging="360"/>
      </w:pPr>
      <w:rPr>
        <w:rFonts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26622790"/>
    <w:multiLevelType w:val="hybridMultilevel"/>
    <w:tmpl w:val="A650B5B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271D35FE"/>
    <w:multiLevelType w:val="hybridMultilevel"/>
    <w:tmpl w:val="43D018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8D93FE6"/>
    <w:multiLevelType w:val="hybridMultilevel"/>
    <w:tmpl w:val="202EC48E"/>
    <w:lvl w:ilvl="0" w:tplc="04090019">
      <w:start w:val="1"/>
      <w:numFmt w:val="lowerLetter"/>
      <w:lvlText w:val="%1."/>
      <w:lvlJc w:val="left"/>
      <w:pPr>
        <w:tabs>
          <w:tab w:val="num" w:pos="1530"/>
        </w:tabs>
        <w:ind w:left="1530" w:hanging="72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294F02B4"/>
    <w:multiLevelType w:val="hybridMultilevel"/>
    <w:tmpl w:val="B3925DAC"/>
    <w:lvl w:ilvl="0" w:tplc="04090019">
      <w:start w:val="1"/>
      <w:numFmt w:val="lowerLetter"/>
      <w:lvlText w:val="%1."/>
      <w:lvlJc w:val="left"/>
      <w:pPr>
        <w:tabs>
          <w:tab w:val="num" w:pos="1800"/>
        </w:tabs>
        <w:ind w:left="1800" w:hanging="360"/>
      </w:pPr>
      <w:rPr>
        <w:rFonts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2A7D3AB1"/>
    <w:multiLevelType w:val="hybridMultilevel"/>
    <w:tmpl w:val="CE484A28"/>
    <w:lvl w:ilvl="0" w:tplc="0409000F">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C2409EC"/>
    <w:multiLevelType w:val="hybridMultilevel"/>
    <w:tmpl w:val="8B1EA8E0"/>
    <w:lvl w:ilvl="0" w:tplc="04090019">
      <w:start w:val="1"/>
      <w:numFmt w:val="lowerLetter"/>
      <w:lvlText w:val="%1."/>
      <w:lvlJc w:val="left"/>
      <w:pPr>
        <w:tabs>
          <w:tab w:val="num" w:pos="1800"/>
        </w:tabs>
        <w:ind w:left="1800" w:hanging="360"/>
      </w:pPr>
      <w:rPr>
        <w:rFonts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2E412CCB"/>
    <w:multiLevelType w:val="hybridMultilevel"/>
    <w:tmpl w:val="33B8876E"/>
    <w:lvl w:ilvl="0" w:tplc="000F0409">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hint="default"/>
        <w:sz w:val="20"/>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8" w15:restartNumberingAfterBreak="0">
    <w:nsid w:val="2EA53365"/>
    <w:multiLevelType w:val="hybridMultilevel"/>
    <w:tmpl w:val="E5D83D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304B6DDC"/>
    <w:multiLevelType w:val="hybridMultilevel"/>
    <w:tmpl w:val="A93A8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5F786C"/>
    <w:multiLevelType w:val="hybridMultilevel"/>
    <w:tmpl w:val="A3C2D32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32397EAB"/>
    <w:multiLevelType w:val="hybridMultilevel"/>
    <w:tmpl w:val="E5D83D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330046BF"/>
    <w:multiLevelType w:val="hybridMultilevel"/>
    <w:tmpl w:val="9BBC2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6B5686"/>
    <w:multiLevelType w:val="hybridMultilevel"/>
    <w:tmpl w:val="592EC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D10BA6"/>
    <w:multiLevelType w:val="hybridMultilevel"/>
    <w:tmpl w:val="03B818FE"/>
    <w:lvl w:ilvl="0" w:tplc="000F0409">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hint="default"/>
        <w:sz w:val="20"/>
      </w:rPr>
    </w:lvl>
    <w:lvl w:ilvl="2" w:tplc="94CE7DC6">
      <w:start w:val="1"/>
      <w:numFmt w:val="lowerLetter"/>
      <w:lvlText w:val="%3."/>
      <w:lvlJc w:val="lef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5" w15:restartNumberingAfterBreak="0">
    <w:nsid w:val="341374A3"/>
    <w:multiLevelType w:val="hybridMultilevel"/>
    <w:tmpl w:val="B302E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6661FA"/>
    <w:multiLevelType w:val="hybridMultilevel"/>
    <w:tmpl w:val="105AD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4CF20B2"/>
    <w:multiLevelType w:val="hybridMultilevel"/>
    <w:tmpl w:val="E648DCF4"/>
    <w:lvl w:ilvl="0" w:tplc="04090019">
      <w:start w:val="1"/>
      <w:numFmt w:val="lowerLetter"/>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8" w15:restartNumberingAfterBreak="0">
    <w:nsid w:val="3593013E"/>
    <w:multiLevelType w:val="hybridMultilevel"/>
    <w:tmpl w:val="AE569B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6370BC7"/>
    <w:multiLevelType w:val="hybridMultilevel"/>
    <w:tmpl w:val="1ACE8FB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39DF5B74"/>
    <w:multiLevelType w:val="hybridMultilevel"/>
    <w:tmpl w:val="166A3118"/>
    <w:lvl w:ilvl="0" w:tplc="0409000F">
      <w:start w:val="1"/>
      <w:numFmt w:val="decimal"/>
      <w:lvlText w:val="%1."/>
      <w:lvlJc w:val="left"/>
      <w:pPr>
        <w:ind w:left="1080" w:hanging="360"/>
      </w:pPr>
      <w:rPr>
        <w:rFonts w:hint="default"/>
        <w:color w:val="auto"/>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A824252"/>
    <w:multiLevelType w:val="hybridMultilevel"/>
    <w:tmpl w:val="0DF603CA"/>
    <w:lvl w:ilvl="0" w:tplc="0409000F">
      <w:start w:val="1"/>
      <w:numFmt w:val="decimal"/>
      <w:lvlText w:val="%1."/>
      <w:lvlJc w:val="left"/>
      <w:pPr>
        <w:ind w:left="153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2" w15:restartNumberingAfterBreak="0">
    <w:nsid w:val="3B2E02B6"/>
    <w:multiLevelType w:val="hybridMultilevel"/>
    <w:tmpl w:val="99C22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4A2E68"/>
    <w:multiLevelType w:val="hybridMultilevel"/>
    <w:tmpl w:val="EEBC2494"/>
    <w:lvl w:ilvl="0" w:tplc="3264A51E">
      <w:start w:val="1"/>
      <w:numFmt w:val="decimal"/>
      <w:lvlText w:val="%1."/>
      <w:lvlJc w:val="left"/>
      <w:pPr>
        <w:tabs>
          <w:tab w:val="num" w:pos="1440"/>
        </w:tabs>
        <w:ind w:left="144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162B9F"/>
    <w:multiLevelType w:val="hybridMultilevel"/>
    <w:tmpl w:val="7FE88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9668E6"/>
    <w:multiLevelType w:val="hybridMultilevel"/>
    <w:tmpl w:val="821E4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1C67B5C"/>
    <w:multiLevelType w:val="hybridMultilevel"/>
    <w:tmpl w:val="D88E7CA2"/>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15:restartNumberingAfterBreak="0">
    <w:nsid w:val="42382A4F"/>
    <w:multiLevelType w:val="hybridMultilevel"/>
    <w:tmpl w:val="FE88661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4F32AF"/>
    <w:multiLevelType w:val="hybridMultilevel"/>
    <w:tmpl w:val="4E94FAAA"/>
    <w:lvl w:ilvl="0" w:tplc="000F0409">
      <w:start w:val="1"/>
      <w:numFmt w:val="decimal"/>
      <w:lvlText w:val="%1."/>
      <w:lvlJc w:val="left"/>
      <w:pPr>
        <w:tabs>
          <w:tab w:val="num" w:pos="1080"/>
        </w:tabs>
        <w:ind w:left="1080" w:hanging="360"/>
      </w:pPr>
    </w:lvl>
    <w:lvl w:ilvl="1" w:tplc="46E291A0">
      <w:start w:val="1"/>
      <w:numFmt w:val="lowerRoman"/>
      <w:lvlText w:val="%2."/>
      <w:lvlJc w:val="left"/>
      <w:pPr>
        <w:tabs>
          <w:tab w:val="num" w:pos="1800"/>
        </w:tabs>
        <w:ind w:left="1800" w:hanging="360"/>
      </w:pPr>
      <w:rPr>
        <w:rFonts w:hint="default"/>
        <w:sz w:val="20"/>
      </w:rPr>
    </w:lvl>
    <w:lvl w:ilvl="2" w:tplc="0409001B">
      <w:start w:val="1"/>
      <w:numFmt w:val="lowerRoman"/>
      <w:lvlText w:val="%3."/>
      <w:lvlJc w:val="righ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9" w15:restartNumberingAfterBreak="0">
    <w:nsid w:val="47427A47"/>
    <w:multiLevelType w:val="hybridMultilevel"/>
    <w:tmpl w:val="B21A2EA6"/>
    <w:lvl w:ilvl="0" w:tplc="04090019">
      <w:start w:val="1"/>
      <w:numFmt w:val="lowerLetter"/>
      <w:lvlText w:val="%1."/>
      <w:lvlJc w:val="left"/>
      <w:pPr>
        <w:tabs>
          <w:tab w:val="num" w:pos="1800"/>
        </w:tabs>
        <w:ind w:left="1800" w:hanging="360"/>
      </w:pPr>
      <w:rPr>
        <w:rFonts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0" w15:restartNumberingAfterBreak="0">
    <w:nsid w:val="47787992"/>
    <w:multiLevelType w:val="hybridMultilevel"/>
    <w:tmpl w:val="42CCDF8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E46BA5"/>
    <w:multiLevelType w:val="hybridMultilevel"/>
    <w:tmpl w:val="C262DA7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9">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2" w15:restartNumberingAfterBreak="0">
    <w:nsid w:val="4B1B117B"/>
    <w:multiLevelType w:val="hybridMultilevel"/>
    <w:tmpl w:val="8E4A2D36"/>
    <w:lvl w:ilvl="0" w:tplc="D19E22DA">
      <w:start w:val="1"/>
      <w:numFmt w:val="decimal"/>
      <w:lvlText w:val="%1."/>
      <w:lvlJc w:val="right"/>
      <w:pPr>
        <w:tabs>
          <w:tab w:val="num" w:pos="1080"/>
        </w:tabs>
        <w:ind w:left="1080" w:hanging="360"/>
      </w:pPr>
      <w:rPr>
        <w:rFonts w:hint="default"/>
        <w:sz w:val="20"/>
        <w:szCs w:val="20"/>
      </w:rPr>
    </w:lvl>
    <w:lvl w:ilvl="1" w:tplc="0409001B">
      <w:start w:val="1"/>
      <w:numFmt w:val="lowerRoman"/>
      <w:lvlText w:val="%2."/>
      <w:lvlJc w:val="right"/>
      <w:pPr>
        <w:tabs>
          <w:tab w:val="num" w:pos="1800"/>
        </w:tabs>
        <w:ind w:left="1800" w:hanging="360"/>
      </w:pPr>
    </w:lvl>
    <w:lvl w:ilvl="2" w:tplc="04090019">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4B8D3130"/>
    <w:multiLevelType w:val="hybridMultilevel"/>
    <w:tmpl w:val="6D7CAFA8"/>
    <w:lvl w:ilvl="0" w:tplc="FA646128">
      <w:start w:val="1"/>
      <w:numFmt w:val="decimal"/>
      <w:lvlText w:val="%1."/>
      <w:lvlJc w:val="righ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BF2AD1"/>
    <w:multiLevelType w:val="hybridMultilevel"/>
    <w:tmpl w:val="83F6D6A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5" w15:restartNumberingAfterBreak="0">
    <w:nsid w:val="4E32080C"/>
    <w:multiLevelType w:val="hybridMultilevel"/>
    <w:tmpl w:val="E2A8F4C4"/>
    <w:lvl w:ilvl="0" w:tplc="04090019">
      <w:start w:val="1"/>
      <w:numFmt w:val="lowerLetter"/>
      <w:lvlText w:val="%1."/>
      <w:lvlJc w:val="left"/>
      <w:pPr>
        <w:tabs>
          <w:tab w:val="num" w:pos="1800"/>
        </w:tabs>
        <w:ind w:left="1800" w:hanging="360"/>
      </w:pPr>
      <w:rPr>
        <w:rFonts w:hint="default"/>
        <w:sz w:val="20"/>
      </w:r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260"/>
        </w:tabs>
        <w:ind w:left="1260" w:hanging="180"/>
      </w:pPr>
    </w:lvl>
    <w:lvl w:ilvl="3" w:tplc="000F0409" w:tentative="1">
      <w:start w:val="1"/>
      <w:numFmt w:val="decimal"/>
      <w:lvlText w:val="%4."/>
      <w:lvlJc w:val="left"/>
      <w:pPr>
        <w:tabs>
          <w:tab w:val="num" w:pos="1980"/>
        </w:tabs>
        <w:ind w:left="1980" w:hanging="360"/>
      </w:pPr>
    </w:lvl>
    <w:lvl w:ilvl="4" w:tplc="00190409" w:tentative="1">
      <w:start w:val="1"/>
      <w:numFmt w:val="lowerLetter"/>
      <w:lvlText w:val="%5."/>
      <w:lvlJc w:val="left"/>
      <w:pPr>
        <w:tabs>
          <w:tab w:val="num" w:pos="2700"/>
        </w:tabs>
        <w:ind w:left="2700" w:hanging="360"/>
      </w:pPr>
    </w:lvl>
    <w:lvl w:ilvl="5" w:tplc="001B0409" w:tentative="1">
      <w:start w:val="1"/>
      <w:numFmt w:val="lowerRoman"/>
      <w:lvlText w:val="%6."/>
      <w:lvlJc w:val="right"/>
      <w:pPr>
        <w:tabs>
          <w:tab w:val="num" w:pos="3420"/>
        </w:tabs>
        <w:ind w:left="3420" w:hanging="180"/>
      </w:pPr>
    </w:lvl>
    <w:lvl w:ilvl="6" w:tplc="000F0409" w:tentative="1">
      <w:start w:val="1"/>
      <w:numFmt w:val="decimal"/>
      <w:lvlText w:val="%7."/>
      <w:lvlJc w:val="left"/>
      <w:pPr>
        <w:tabs>
          <w:tab w:val="num" w:pos="4140"/>
        </w:tabs>
        <w:ind w:left="4140" w:hanging="360"/>
      </w:pPr>
    </w:lvl>
    <w:lvl w:ilvl="7" w:tplc="00190409" w:tentative="1">
      <w:start w:val="1"/>
      <w:numFmt w:val="lowerLetter"/>
      <w:lvlText w:val="%8."/>
      <w:lvlJc w:val="left"/>
      <w:pPr>
        <w:tabs>
          <w:tab w:val="num" w:pos="4860"/>
        </w:tabs>
        <w:ind w:left="4860" w:hanging="360"/>
      </w:pPr>
    </w:lvl>
    <w:lvl w:ilvl="8" w:tplc="001B0409" w:tentative="1">
      <w:start w:val="1"/>
      <w:numFmt w:val="lowerRoman"/>
      <w:lvlText w:val="%9."/>
      <w:lvlJc w:val="right"/>
      <w:pPr>
        <w:tabs>
          <w:tab w:val="num" w:pos="5580"/>
        </w:tabs>
        <w:ind w:left="5580" w:hanging="180"/>
      </w:pPr>
    </w:lvl>
  </w:abstractNum>
  <w:abstractNum w:abstractNumId="66" w15:restartNumberingAfterBreak="0">
    <w:nsid w:val="519C033C"/>
    <w:multiLevelType w:val="hybridMultilevel"/>
    <w:tmpl w:val="A76077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51ED3368"/>
    <w:multiLevelType w:val="hybridMultilevel"/>
    <w:tmpl w:val="9124B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01148A"/>
    <w:multiLevelType w:val="hybridMultilevel"/>
    <w:tmpl w:val="69FED3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3176E62"/>
    <w:multiLevelType w:val="hybridMultilevel"/>
    <w:tmpl w:val="CE7639E8"/>
    <w:lvl w:ilvl="0" w:tplc="1E4CA86C">
      <w:start w:val="1"/>
      <w:numFmt w:val="lowerLetter"/>
      <w:lvlText w:val="%1."/>
      <w:lvlJc w:val="right"/>
      <w:pPr>
        <w:tabs>
          <w:tab w:val="num" w:pos="3240"/>
        </w:tabs>
        <w:ind w:left="32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5B36C25"/>
    <w:multiLevelType w:val="hybridMultilevel"/>
    <w:tmpl w:val="3AF42B6E"/>
    <w:lvl w:ilvl="0" w:tplc="04090019">
      <w:start w:val="1"/>
      <w:numFmt w:val="lowerLetter"/>
      <w:lvlText w:val="%1."/>
      <w:lvlJc w:val="left"/>
      <w:pPr>
        <w:tabs>
          <w:tab w:val="num" w:pos="1800"/>
        </w:tabs>
        <w:ind w:left="1800" w:hanging="360"/>
      </w:pPr>
      <w:rPr>
        <w:rFonts w:hint="default"/>
        <w:sz w:val="20"/>
      </w:r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260"/>
        </w:tabs>
        <w:ind w:left="1260" w:hanging="180"/>
      </w:pPr>
    </w:lvl>
    <w:lvl w:ilvl="3" w:tplc="000F0409" w:tentative="1">
      <w:start w:val="1"/>
      <w:numFmt w:val="decimal"/>
      <w:lvlText w:val="%4."/>
      <w:lvlJc w:val="left"/>
      <w:pPr>
        <w:tabs>
          <w:tab w:val="num" w:pos="1980"/>
        </w:tabs>
        <w:ind w:left="1980" w:hanging="360"/>
      </w:pPr>
    </w:lvl>
    <w:lvl w:ilvl="4" w:tplc="00190409" w:tentative="1">
      <w:start w:val="1"/>
      <w:numFmt w:val="lowerLetter"/>
      <w:lvlText w:val="%5."/>
      <w:lvlJc w:val="left"/>
      <w:pPr>
        <w:tabs>
          <w:tab w:val="num" w:pos="2700"/>
        </w:tabs>
        <w:ind w:left="2700" w:hanging="360"/>
      </w:pPr>
    </w:lvl>
    <w:lvl w:ilvl="5" w:tplc="001B0409" w:tentative="1">
      <w:start w:val="1"/>
      <w:numFmt w:val="lowerRoman"/>
      <w:lvlText w:val="%6."/>
      <w:lvlJc w:val="right"/>
      <w:pPr>
        <w:tabs>
          <w:tab w:val="num" w:pos="3420"/>
        </w:tabs>
        <w:ind w:left="3420" w:hanging="180"/>
      </w:pPr>
    </w:lvl>
    <w:lvl w:ilvl="6" w:tplc="000F0409" w:tentative="1">
      <w:start w:val="1"/>
      <w:numFmt w:val="decimal"/>
      <w:lvlText w:val="%7."/>
      <w:lvlJc w:val="left"/>
      <w:pPr>
        <w:tabs>
          <w:tab w:val="num" w:pos="4140"/>
        </w:tabs>
        <w:ind w:left="4140" w:hanging="360"/>
      </w:pPr>
    </w:lvl>
    <w:lvl w:ilvl="7" w:tplc="00190409" w:tentative="1">
      <w:start w:val="1"/>
      <w:numFmt w:val="lowerLetter"/>
      <w:lvlText w:val="%8."/>
      <w:lvlJc w:val="left"/>
      <w:pPr>
        <w:tabs>
          <w:tab w:val="num" w:pos="4860"/>
        </w:tabs>
        <w:ind w:left="4860" w:hanging="360"/>
      </w:pPr>
    </w:lvl>
    <w:lvl w:ilvl="8" w:tplc="001B0409" w:tentative="1">
      <w:start w:val="1"/>
      <w:numFmt w:val="lowerRoman"/>
      <w:lvlText w:val="%9."/>
      <w:lvlJc w:val="right"/>
      <w:pPr>
        <w:tabs>
          <w:tab w:val="num" w:pos="5580"/>
        </w:tabs>
        <w:ind w:left="5580" w:hanging="180"/>
      </w:pPr>
    </w:lvl>
  </w:abstractNum>
  <w:abstractNum w:abstractNumId="71" w15:restartNumberingAfterBreak="0">
    <w:nsid w:val="59D622CE"/>
    <w:multiLevelType w:val="hybridMultilevel"/>
    <w:tmpl w:val="E8B052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AD9764A"/>
    <w:multiLevelType w:val="hybridMultilevel"/>
    <w:tmpl w:val="212C1884"/>
    <w:lvl w:ilvl="0" w:tplc="0409000F">
      <w:start w:val="1"/>
      <w:numFmt w:val="decimal"/>
      <w:lvlText w:val="%1."/>
      <w:lvlJc w:val="left"/>
      <w:pPr>
        <w:tabs>
          <w:tab w:val="num" w:pos="1080"/>
        </w:tabs>
        <w:ind w:left="1080" w:hanging="360"/>
      </w:pPr>
      <w:rPr>
        <w:rFonts w:hint="default"/>
        <w:sz w:val="20"/>
        <w:szCs w:val="20"/>
      </w:rPr>
    </w:lvl>
    <w:lvl w:ilvl="1" w:tplc="0409001B">
      <w:start w:val="1"/>
      <w:numFmt w:val="lowerRoman"/>
      <w:lvlText w:val="%2."/>
      <w:lvlJc w:val="right"/>
      <w:pPr>
        <w:tabs>
          <w:tab w:val="num" w:pos="1800"/>
        </w:tabs>
        <w:ind w:left="1800" w:hanging="360"/>
      </w:pPr>
    </w:lvl>
    <w:lvl w:ilvl="2" w:tplc="04090019">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5BBF7E99"/>
    <w:multiLevelType w:val="hybridMultilevel"/>
    <w:tmpl w:val="568CADBA"/>
    <w:lvl w:ilvl="0" w:tplc="0409000F">
      <w:start w:val="1"/>
      <w:numFmt w:val="decimal"/>
      <w:lvlText w:val="%1."/>
      <w:lvlJc w:val="left"/>
      <w:pPr>
        <w:tabs>
          <w:tab w:val="num" w:pos="1080"/>
        </w:tabs>
        <w:ind w:left="1080" w:hanging="360"/>
      </w:pPr>
      <w:rPr>
        <w:rFonts w:hint="default"/>
        <w:sz w:val="20"/>
        <w:szCs w:val="20"/>
      </w:rPr>
    </w:lvl>
    <w:lvl w:ilvl="1" w:tplc="0409001B">
      <w:start w:val="1"/>
      <w:numFmt w:val="lowerRoman"/>
      <w:lvlText w:val="%2."/>
      <w:lvlJc w:val="right"/>
      <w:pPr>
        <w:tabs>
          <w:tab w:val="num" w:pos="1800"/>
        </w:tabs>
        <w:ind w:left="1800" w:hanging="360"/>
      </w:pPr>
    </w:lvl>
    <w:lvl w:ilvl="2" w:tplc="04090015">
      <w:start w:val="1"/>
      <w:numFmt w:val="upp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5E274E2E"/>
    <w:multiLevelType w:val="hybridMultilevel"/>
    <w:tmpl w:val="17ACA51A"/>
    <w:lvl w:ilvl="0" w:tplc="D6CAB2A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EE123B8"/>
    <w:multiLevelType w:val="hybridMultilevel"/>
    <w:tmpl w:val="CB2E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FD2652"/>
    <w:multiLevelType w:val="hybridMultilevel"/>
    <w:tmpl w:val="95D6B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05D122E"/>
    <w:multiLevelType w:val="hybridMultilevel"/>
    <w:tmpl w:val="21704E4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5E30C4"/>
    <w:multiLevelType w:val="hybridMultilevel"/>
    <w:tmpl w:val="D878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1BA5DBB"/>
    <w:multiLevelType w:val="hybridMultilevel"/>
    <w:tmpl w:val="68F6368C"/>
    <w:lvl w:ilvl="0" w:tplc="000F0409">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hint="default"/>
        <w:sz w:val="20"/>
      </w:rPr>
    </w:lvl>
    <w:lvl w:ilvl="2" w:tplc="94CE7DC6">
      <w:start w:val="1"/>
      <w:numFmt w:val="lowerLetter"/>
      <w:lvlText w:val="%3."/>
      <w:lvlJc w:val="lef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0" w15:restartNumberingAfterBreak="0">
    <w:nsid w:val="64C64315"/>
    <w:multiLevelType w:val="hybridMultilevel"/>
    <w:tmpl w:val="7E74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4D332C2"/>
    <w:multiLevelType w:val="hybridMultilevel"/>
    <w:tmpl w:val="4E403C5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EF6649"/>
    <w:multiLevelType w:val="hybridMultilevel"/>
    <w:tmpl w:val="76AC1E3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83" w15:restartNumberingAfterBreak="0">
    <w:nsid w:val="654D7F05"/>
    <w:multiLevelType w:val="hybridMultilevel"/>
    <w:tmpl w:val="848ED86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15:restartNumberingAfterBreak="0">
    <w:nsid w:val="675E418C"/>
    <w:multiLevelType w:val="hybridMultilevel"/>
    <w:tmpl w:val="AE62978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5" w15:restartNumberingAfterBreak="0">
    <w:nsid w:val="67A02463"/>
    <w:multiLevelType w:val="hybridMultilevel"/>
    <w:tmpl w:val="2752D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1760C3"/>
    <w:multiLevelType w:val="hybridMultilevel"/>
    <w:tmpl w:val="B7A278D6"/>
    <w:lvl w:ilvl="0" w:tplc="04090019">
      <w:start w:val="1"/>
      <w:numFmt w:val="lowerLetter"/>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630"/>
        </w:tabs>
        <w:ind w:left="63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87" w15:restartNumberingAfterBreak="0">
    <w:nsid w:val="6978753A"/>
    <w:multiLevelType w:val="hybridMultilevel"/>
    <w:tmpl w:val="1AC8C33A"/>
    <w:lvl w:ilvl="0" w:tplc="D19E22DA">
      <w:start w:val="1"/>
      <w:numFmt w:val="decimal"/>
      <w:lvlText w:val="%1."/>
      <w:lvlJc w:val="right"/>
      <w:pPr>
        <w:tabs>
          <w:tab w:val="num" w:pos="1080"/>
        </w:tabs>
        <w:ind w:left="108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B20862"/>
    <w:multiLevelType w:val="hybridMultilevel"/>
    <w:tmpl w:val="97FC4D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6B63788D"/>
    <w:multiLevelType w:val="hybridMultilevel"/>
    <w:tmpl w:val="27240A64"/>
    <w:lvl w:ilvl="0" w:tplc="000F0409">
      <w:start w:val="1"/>
      <w:numFmt w:val="decimal"/>
      <w:lvlText w:val="%1."/>
      <w:lvlJc w:val="left"/>
      <w:pPr>
        <w:tabs>
          <w:tab w:val="num" w:pos="1080"/>
        </w:tabs>
        <w:ind w:left="1080" w:hanging="360"/>
      </w:pPr>
    </w:lvl>
    <w:lvl w:ilvl="1" w:tplc="46E291A0">
      <w:start w:val="1"/>
      <w:numFmt w:val="lowerRoman"/>
      <w:lvlText w:val="%2."/>
      <w:lvlJc w:val="left"/>
      <w:pPr>
        <w:tabs>
          <w:tab w:val="num" w:pos="1800"/>
        </w:tabs>
        <w:ind w:left="1800" w:hanging="360"/>
      </w:pPr>
      <w:rPr>
        <w:rFonts w:hint="default"/>
        <w:sz w:val="20"/>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0" w15:restartNumberingAfterBreak="0">
    <w:nsid w:val="6B95056A"/>
    <w:multiLevelType w:val="hybridMultilevel"/>
    <w:tmpl w:val="AFE0BC4C"/>
    <w:lvl w:ilvl="0" w:tplc="000F0409">
      <w:start w:val="1"/>
      <w:numFmt w:val="decimal"/>
      <w:lvlText w:val="%1."/>
      <w:lvlJc w:val="left"/>
      <w:pPr>
        <w:tabs>
          <w:tab w:val="num" w:pos="1080"/>
        </w:tabs>
        <w:ind w:left="1080" w:hanging="360"/>
      </w:pPr>
    </w:lvl>
    <w:lvl w:ilvl="1" w:tplc="46E291A0">
      <w:start w:val="1"/>
      <w:numFmt w:val="lowerRoman"/>
      <w:lvlText w:val="%2."/>
      <w:lvlJc w:val="left"/>
      <w:pPr>
        <w:tabs>
          <w:tab w:val="num" w:pos="1800"/>
        </w:tabs>
        <w:ind w:left="1800" w:hanging="360"/>
      </w:pPr>
      <w:rPr>
        <w:rFonts w:hint="default"/>
        <w:sz w:val="20"/>
      </w:rPr>
    </w:lvl>
    <w:lvl w:ilvl="2" w:tplc="94CE7DC6">
      <w:start w:val="1"/>
      <w:numFmt w:val="lowerLetter"/>
      <w:lvlText w:val="%3."/>
      <w:lvlJc w:val="lef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1" w15:restartNumberingAfterBreak="0">
    <w:nsid w:val="6B9A47F1"/>
    <w:multiLevelType w:val="hybridMultilevel"/>
    <w:tmpl w:val="763EB72C"/>
    <w:lvl w:ilvl="0" w:tplc="8C308A4C">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6D453DFE"/>
    <w:multiLevelType w:val="hybridMultilevel"/>
    <w:tmpl w:val="DA3246FC"/>
    <w:lvl w:ilvl="0" w:tplc="000F0409">
      <w:start w:val="1"/>
      <w:numFmt w:val="decimal"/>
      <w:lvlText w:val="%1."/>
      <w:lvlJc w:val="left"/>
      <w:pPr>
        <w:tabs>
          <w:tab w:val="num" w:pos="1080"/>
        </w:tabs>
        <w:ind w:left="1080" w:hanging="360"/>
      </w:pPr>
    </w:lvl>
    <w:lvl w:ilvl="1" w:tplc="46E291A0">
      <w:start w:val="1"/>
      <w:numFmt w:val="lowerRoman"/>
      <w:lvlText w:val="%2."/>
      <w:lvlJc w:val="left"/>
      <w:pPr>
        <w:tabs>
          <w:tab w:val="num" w:pos="1800"/>
        </w:tabs>
        <w:ind w:left="1800" w:hanging="360"/>
      </w:pPr>
      <w:rPr>
        <w:rFonts w:hint="default"/>
        <w:sz w:val="20"/>
      </w:rPr>
    </w:lvl>
    <w:lvl w:ilvl="2" w:tplc="0409001B">
      <w:start w:val="1"/>
      <w:numFmt w:val="lowerRoman"/>
      <w:lvlText w:val="%3."/>
      <w:lvlJc w:val="righ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3" w15:restartNumberingAfterBreak="0">
    <w:nsid w:val="6DF51300"/>
    <w:multiLevelType w:val="hybridMultilevel"/>
    <w:tmpl w:val="14B8243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4" w15:restartNumberingAfterBreak="0">
    <w:nsid w:val="704315BC"/>
    <w:multiLevelType w:val="hybridMultilevel"/>
    <w:tmpl w:val="D200EB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FA7372"/>
    <w:multiLevelType w:val="hybridMultilevel"/>
    <w:tmpl w:val="2E24A13E"/>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6" w15:restartNumberingAfterBreak="0">
    <w:nsid w:val="72A570D4"/>
    <w:multiLevelType w:val="hybridMultilevel"/>
    <w:tmpl w:val="0518A5C4"/>
    <w:lvl w:ilvl="0" w:tplc="0409000F">
      <w:start w:val="1"/>
      <w:numFmt w:val="decimal"/>
      <w:lvlText w:val="%1."/>
      <w:lvlJc w:val="left"/>
      <w:pPr>
        <w:tabs>
          <w:tab w:val="num" w:pos="1080"/>
        </w:tabs>
        <w:ind w:left="1080" w:hanging="360"/>
      </w:pPr>
      <w:rPr>
        <w:rFonts w:hint="default"/>
        <w:sz w:val="20"/>
        <w:szCs w:val="20"/>
      </w:rPr>
    </w:lvl>
    <w:lvl w:ilvl="1" w:tplc="0409001B">
      <w:start w:val="1"/>
      <w:numFmt w:val="lowerRoman"/>
      <w:lvlText w:val="%2."/>
      <w:lvlJc w:val="right"/>
      <w:pPr>
        <w:tabs>
          <w:tab w:val="num" w:pos="1800"/>
        </w:tabs>
        <w:ind w:left="1800" w:hanging="360"/>
      </w:pPr>
    </w:lvl>
    <w:lvl w:ilvl="2" w:tplc="0409000F">
      <w:start w:val="1"/>
      <w:numFmt w:val="decimal"/>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15:restartNumberingAfterBreak="0">
    <w:nsid w:val="780D6EEA"/>
    <w:multiLevelType w:val="hybridMultilevel"/>
    <w:tmpl w:val="5004094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28643F"/>
    <w:multiLevelType w:val="hybridMultilevel"/>
    <w:tmpl w:val="3398B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A60B02"/>
    <w:multiLevelType w:val="hybridMultilevel"/>
    <w:tmpl w:val="18582B42"/>
    <w:lvl w:ilvl="0" w:tplc="000F0409">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hint="default"/>
        <w:sz w:val="20"/>
      </w:rPr>
    </w:lvl>
    <w:lvl w:ilvl="2" w:tplc="94CE7DC6">
      <w:start w:val="1"/>
      <w:numFmt w:val="lowerLetter"/>
      <w:lvlText w:val="%3."/>
      <w:lvlJc w:val="lef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0" w15:restartNumberingAfterBreak="0">
    <w:nsid w:val="7B204154"/>
    <w:multiLevelType w:val="hybridMultilevel"/>
    <w:tmpl w:val="8F263C98"/>
    <w:lvl w:ilvl="0" w:tplc="0409000F">
      <w:start w:val="1"/>
      <w:numFmt w:val="decimal"/>
      <w:lvlText w:val="%1."/>
      <w:lvlJc w:val="left"/>
      <w:pPr>
        <w:tabs>
          <w:tab w:val="num" w:pos="1080"/>
        </w:tabs>
        <w:ind w:left="1080" w:hanging="360"/>
      </w:pPr>
      <w:rPr>
        <w:rFonts w:hint="default"/>
        <w:sz w:val="20"/>
        <w:szCs w:val="20"/>
      </w:rPr>
    </w:lvl>
    <w:lvl w:ilvl="1" w:tplc="0409001B">
      <w:start w:val="1"/>
      <w:numFmt w:val="lowerRoman"/>
      <w:lvlText w:val="%2."/>
      <w:lvlJc w:val="right"/>
      <w:pPr>
        <w:tabs>
          <w:tab w:val="num" w:pos="1800"/>
        </w:tabs>
        <w:ind w:left="1800" w:hanging="360"/>
      </w:pPr>
    </w:lvl>
    <w:lvl w:ilvl="2" w:tplc="04090015">
      <w:start w:val="1"/>
      <w:numFmt w:val="upp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7C4C3A68"/>
    <w:multiLevelType w:val="hybridMultilevel"/>
    <w:tmpl w:val="EA8C7FE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2" w15:restartNumberingAfterBreak="0">
    <w:nsid w:val="7D020A4A"/>
    <w:multiLevelType w:val="hybridMultilevel"/>
    <w:tmpl w:val="DBB43100"/>
    <w:lvl w:ilvl="0" w:tplc="0409000F">
      <w:start w:val="1"/>
      <w:numFmt w:val="decimal"/>
      <w:lvlText w:val="%1."/>
      <w:lvlJc w:val="left"/>
      <w:pPr>
        <w:ind w:left="1440" w:hanging="360"/>
      </w:pPr>
    </w:lvl>
    <w:lvl w:ilvl="1" w:tplc="005ABFCE">
      <w:start w:val="1"/>
      <w:numFmt w:val="lowerLetter"/>
      <w:lvlText w:val="%2."/>
      <w:lvlJc w:val="left"/>
      <w:pPr>
        <w:ind w:left="2160" w:hanging="360"/>
      </w:pPr>
      <w:rPr>
        <w:b w:val="0"/>
      </w:rPr>
    </w:lvl>
    <w:lvl w:ilvl="2" w:tplc="04090019">
      <w:start w:val="1"/>
      <w:numFmt w:val="lowerLetter"/>
      <w:lvlText w:val="%3."/>
      <w:lvlJc w:val="left"/>
      <w:pPr>
        <w:ind w:left="3060" w:hanging="360"/>
      </w:pPr>
    </w:lvl>
    <w:lvl w:ilvl="3" w:tplc="0409001B">
      <w:start w:val="1"/>
      <w:numFmt w:val="lowerRoman"/>
      <w:lvlText w:val="%4."/>
      <w:lvlJc w:val="right"/>
      <w:pPr>
        <w:ind w:left="27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DD3535B"/>
    <w:multiLevelType w:val="hybridMultilevel"/>
    <w:tmpl w:val="318066D2"/>
    <w:lvl w:ilvl="0" w:tplc="0409000F">
      <w:start w:val="1"/>
      <w:numFmt w:val="decimal"/>
      <w:lvlText w:val="%1."/>
      <w:lvlJc w:val="left"/>
      <w:pPr>
        <w:ind w:left="1080" w:hanging="360"/>
      </w:pPr>
      <w:rPr>
        <w:rFonts w:hint="default"/>
        <w:color w:val="auto"/>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3"/>
  </w:num>
  <w:num w:numId="3">
    <w:abstractNumId w:val="50"/>
  </w:num>
  <w:num w:numId="4">
    <w:abstractNumId w:val="96"/>
  </w:num>
  <w:num w:numId="5">
    <w:abstractNumId w:val="97"/>
  </w:num>
  <w:num w:numId="6">
    <w:abstractNumId w:val="62"/>
  </w:num>
  <w:num w:numId="7">
    <w:abstractNumId w:val="73"/>
  </w:num>
  <w:num w:numId="8">
    <w:abstractNumId w:val="22"/>
  </w:num>
  <w:num w:numId="9">
    <w:abstractNumId w:val="55"/>
  </w:num>
  <w:num w:numId="10">
    <w:abstractNumId w:val="46"/>
  </w:num>
  <w:num w:numId="11">
    <w:abstractNumId w:val="94"/>
  </w:num>
  <w:num w:numId="12">
    <w:abstractNumId w:val="78"/>
  </w:num>
  <w:num w:numId="13">
    <w:abstractNumId w:val="100"/>
  </w:num>
  <w:num w:numId="14">
    <w:abstractNumId w:val="16"/>
  </w:num>
  <w:num w:numId="15">
    <w:abstractNumId w:val="75"/>
  </w:num>
  <w:num w:numId="16">
    <w:abstractNumId w:val="72"/>
  </w:num>
  <w:num w:numId="17">
    <w:abstractNumId w:val="80"/>
  </w:num>
  <w:num w:numId="18">
    <w:abstractNumId w:val="81"/>
  </w:num>
  <w:num w:numId="19">
    <w:abstractNumId w:val="60"/>
  </w:num>
  <w:num w:numId="20">
    <w:abstractNumId w:val="57"/>
  </w:num>
  <w:num w:numId="21">
    <w:abstractNumId w:val="56"/>
  </w:num>
  <w:num w:numId="22">
    <w:abstractNumId w:val="11"/>
  </w:num>
  <w:num w:numId="23">
    <w:abstractNumId w:val="89"/>
  </w:num>
  <w:num w:numId="24">
    <w:abstractNumId w:val="90"/>
  </w:num>
  <w:num w:numId="25">
    <w:abstractNumId w:val="79"/>
  </w:num>
  <w:num w:numId="26">
    <w:abstractNumId w:val="29"/>
  </w:num>
  <w:num w:numId="27">
    <w:abstractNumId w:val="35"/>
  </w:num>
  <w:num w:numId="28">
    <w:abstractNumId w:val="10"/>
  </w:num>
  <w:num w:numId="29">
    <w:abstractNumId w:val="37"/>
  </w:num>
  <w:num w:numId="30">
    <w:abstractNumId w:val="17"/>
  </w:num>
  <w:num w:numId="31">
    <w:abstractNumId w:val="44"/>
  </w:num>
  <w:num w:numId="32">
    <w:abstractNumId w:val="92"/>
  </w:num>
  <w:num w:numId="33">
    <w:abstractNumId w:val="58"/>
  </w:num>
  <w:num w:numId="34">
    <w:abstractNumId w:val="25"/>
  </w:num>
  <w:num w:numId="35">
    <w:abstractNumId w:val="21"/>
  </w:num>
  <w:num w:numId="36">
    <w:abstractNumId w:val="27"/>
  </w:num>
  <w:num w:numId="37">
    <w:abstractNumId w:val="15"/>
  </w:num>
  <w:num w:numId="38">
    <w:abstractNumId w:val="18"/>
  </w:num>
  <w:num w:numId="39">
    <w:abstractNumId w:val="52"/>
  </w:num>
  <w:num w:numId="40">
    <w:abstractNumId w:val="77"/>
  </w:num>
  <w:num w:numId="41">
    <w:abstractNumId w:val="83"/>
  </w:num>
  <w:num w:numId="42">
    <w:abstractNumId w:val="64"/>
  </w:num>
  <w:num w:numId="43">
    <w:abstractNumId w:val="28"/>
  </w:num>
  <w:num w:numId="44">
    <w:abstractNumId w:val="86"/>
  </w:num>
  <w:num w:numId="45">
    <w:abstractNumId w:val="23"/>
  </w:num>
  <w:num w:numId="46">
    <w:abstractNumId w:val="33"/>
  </w:num>
  <w:num w:numId="47">
    <w:abstractNumId w:val="99"/>
  </w:num>
  <w:num w:numId="48">
    <w:abstractNumId w:val="70"/>
  </w:num>
  <w:num w:numId="49">
    <w:abstractNumId w:val="19"/>
  </w:num>
  <w:num w:numId="50">
    <w:abstractNumId w:val="36"/>
  </w:num>
  <w:num w:numId="51">
    <w:abstractNumId w:val="9"/>
  </w:num>
  <w:num w:numId="52">
    <w:abstractNumId w:val="34"/>
  </w:num>
  <w:num w:numId="53">
    <w:abstractNumId w:val="65"/>
  </w:num>
  <w:num w:numId="54">
    <w:abstractNumId w:val="61"/>
  </w:num>
  <w:num w:numId="55">
    <w:abstractNumId w:val="59"/>
  </w:num>
  <w:num w:numId="56">
    <w:abstractNumId w:val="30"/>
  </w:num>
  <w:num w:numId="57">
    <w:abstractNumId w:val="13"/>
  </w:num>
  <w:num w:numId="58">
    <w:abstractNumId w:val="45"/>
  </w:num>
  <w:num w:numId="59">
    <w:abstractNumId w:val="47"/>
  </w:num>
  <w:num w:numId="60">
    <w:abstractNumId w:val="42"/>
  </w:num>
  <w:num w:numId="61">
    <w:abstractNumId w:val="39"/>
  </w:num>
  <w:num w:numId="62">
    <w:abstractNumId w:val="14"/>
  </w:num>
  <w:num w:numId="63">
    <w:abstractNumId w:val="54"/>
  </w:num>
  <w:num w:numId="64">
    <w:abstractNumId w:val="40"/>
  </w:num>
  <w:num w:numId="65">
    <w:abstractNumId w:val="31"/>
  </w:num>
  <w:num w:numId="66">
    <w:abstractNumId w:val="93"/>
  </w:num>
  <w:num w:numId="67">
    <w:abstractNumId w:val="84"/>
  </w:num>
  <w:num w:numId="68">
    <w:abstractNumId w:val="101"/>
  </w:num>
  <w:num w:numId="69">
    <w:abstractNumId w:val="38"/>
  </w:num>
  <w:num w:numId="70">
    <w:abstractNumId w:val="41"/>
  </w:num>
  <w:num w:numId="71">
    <w:abstractNumId w:val="8"/>
  </w:num>
  <w:num w:numId="72">
    <w:abstractNumId w:val="49"/>
  </w:num>
  <w:num w:numId="73">
    <w:abstractNumId w:val="88"/>
  </w:num>
  <w:num w:numId="74">
    <w:abstractNumId w:val="91"/>
  </w:num>
  <w:num w:numId="75">
    <w:abstractNumId w:val="43"/>
  </w:num>
  <w:num w:numId="76">
    <w:abstractNumId w:val="98"/>
  </w:num>
  <w:num w:numId="77">
    <w:abstractNumId w:val="12"/>
  </w:num>
  <w:num w:numId="78">
    <w:abstractNumId w:val="66"/>
  </w:num>
  <w:num w:numId="79">
    <w:abstractNumId w:val="69"/>
  </w:num>
  <w:num w:numId="80">
    <w:abstractNumId w:val="71"/>
  </w:num>
  <w:num w:numId="81">
    <w:abstractNumId w:val="20"/>
  </w:num>
  <w:num w:numId="82">
    <w:abstractNumId w:val="53"/>
  </w:num>
  <w:num w:numId="83">
    <w:abstractNumId w:val="74"/>
  </w:num>
  <w:num w:numId="84">
    <w:abstractNumId w:val="63"/>
  </w:num>
  <w:num w:numId="85">
    <w:abstractNumId w:val="87"/>
  </w:num>
  <w:num w:numId="86">
    <w:abstractNumId w:val="24"/>
  </w:num>
  <w:num w:numId="87">
    <w:abstractNumId w:val="68"/>
  </w:num>
  <w:num w:numId="88">
    <w:abstractNumId w:val="102"/>
  </w:num>
  <w:num w:numId="89">
    <w:abstractNumId w:val="67"/>
  </w:num>
  <w:num w:numId="90">
    <w:abstractNumId w:val="32"/>
  </w:num>
  <w:num w:numId="91">
    <w:abstractNumId w:val="48"/>
  </w:num>
  <w:num w:numId="92">
    <w:abstractNumId w:val="0"/>
  </w:num>
  <w:num w:numId="93">
    <w:abstractNumId w:val="2"/>
  </w:num>
  <w:num w:numId="94">
    <w:abstractNumId w:val="3"/>
  </w:num>
  <w:num w:numId="95">
    <w:abstractNumId w:val="4"/>
  </w:num>
  <w:num w:numId="96">
    <w:abstractNumId w:val="76"/>
  </w:num>
  <w:num w:numId="97">
    <w:abstractNumId w:val="85"/>
  </w:num>
  <w:num w:numId="98">
    <w:abstractNumId w:val="82"/>
  </w:num>
  <w:num w:numId="99">
    <w:abstractNumId w:val="26"/>
  </w:num>
  <w:num w:numId="100">
    <w:abstractNumId w:val="51"/>
  </w:num>
  <w:num w:numId="101">
    <w:abstractNumId w:val="9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SortMethod w:val="0000"/>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AE"/>
    <w:rsid w:val="0000085A"/>
    <w:rsid w:val="00012ED9"/>
    <w:rsid w:val="00041514"/>
    <w:rsid w:val="00085506"/>
    <w:rsid w:val="000E29A7"/>
    <w:rsid w:val="00113017"/>
    <w:rsid w:val="0011450B"/>
    <w:rsid w:val="00117568"/>
    <w:rsid w:val="00122DF6"/>
    <w:rsid w:val="001614BE"/>
    <w:rsid w:val="00162624"/>
    <w:rsid w:val="00187E8A"/>
    <w:rsid w:val="00191F0D"/>
    <w:rsid w:val="001E3686"/>
    <w:rsid w:val="001F7D85"/>
    <w:rsid w:val="00206700"/>
    <w:rsid w:val="00242498"/>
    <w:rsid w:val="002530CB"/>
    <w:rsid w:val="00254247"/>
    <w:rsid w:val="00282651"/>
    <w:rsid w:val="002C3824"/>
    <w:rsid w:val="002D4D32"/>
    <w:rsid w:val="002D7146"/>
    <w:rsid w:val="00300158"/>
    <w:rsid w:val="00323BFD"/>
    <w:rsid w:val="00375A36"/>
    <w:rsid w:val="003B0292"/>
    <w:rsid w:val="003B0756"/>
    <w:rsid w:val="003C4323"/>
    <w:rsid w:val="003F0974"/>
    <w:rsid w:val="003F10A4"/>
    <w:rsid w:val="003F44C7"/>
    <w:rsid w:val="004362D9"/>
    <w:rsid w:val="0044062D"/>
    <w:rsid w:val="004524A6"/>
    <w:rsid w:val="00490636"/>
    <w:rsid w:val="004B44A9"/>
    <w:rsid w:val="00503A2D"/>
    <w:rsid w:val="005111E9"/>
    <w:rsid w:val="0051721E"/>
    <w:rsid w:val="0053008E"/>
    <w:rsid w:val="00534171"/>
    <w:rsid w:val="005424CB"/>
    <w:rsid w:val="005A7DC8"/>
    <w:rsid w:val="005B5E93"/>
    <w:rsid w:val="005F098E"/>
    <w:rsid w:val="00601967"/>
    <w:rsid w:val="0060364A"/>
    <w:rsid w:val="006802A0"/>
    <w:rsid w:val="0068566A"/>
    <w:rsid w:val="00720C14"/>
    <w:rsid w:val="00730586"/>
    <w:rsid w:val="00753A42"/>
    <w:rsid w:val="00777F7D"/>
    <w:rsid w:val="007A0C35"/>
    <w:rsid w:val="007B55A3"/>
    <w:rsid w:val="007D0D32"/>
    <w:rsid w:val="00826C60"/>
    <w:rsid w:val="00864493"/>
    <w:rsid w:val="00893330"/>
    <w:rsid w:val="008D1D8E"/>
    <w:rsid w:val="008D28FE"/>
    <w:rsid w:val="00943E7D"/>
    <w:rsid w:val="0094522F"/>
    <w:rsid w:val="009B00EA"/>
    <w:rsid w:val="009D52DB"/>
    <w:rsid w:val="00A07965"/>
    <w:rsid w:val="00A11051"/>
    <w:rsid w:val="00A1619B"/>
    <w:rsid w:val="00A8683A"/>
    <w:rsid w:val="00A92B5C"/>
    <w:rsid w:val="00AA14A2"/>
    <w:rsid w:val="00AD7378"/>
    <w:rsid w:val="00AF1836"/>
    <w:rsid w:val="00B377EE"/>
    <w:rsid w:val="00B4361E"/>
    <w:rsid w:val="00B66259"/>
    <w:rsid w:val="00B66C3D"/>
    <w:rsid w:val="00B72A65"/>
    <w:rsid w:val="00B73951"/>
    <w:rsid w:val="00BB14FC"/>
    <w:rsid w:val="00BB6956"/>
    <w:rsid w:val="00C56878"/>
    <w:rsid w:val="00C84368"/>
    <w:rsid w:val="00C861E6"/>
    <w:rsid w:val="00C908A5"/>
    <w:rsid w:val="00CB494A"/>
    <w:rsid w:val="00CF430F"/>
    <w:rsid w:val="00D47FD7"/>
    <w:rsid w:val="00D6193D"/>
    <w:rsid w:val="00D63BAD"/>
    <w:rsid w:val="00DA3670"/>
    <w:rsid w:val="00DB30C5"/>
    <w:rsid w:val="00E1544C"/>
    <w:rsid w:val="00E15905"/>
    <w:rsid w:val="00E22FF0"/>
    <w:rsid w:val="00E23FE4"/>
    <w:rsid w:val="00E33E4A"/>
    <w:rsid w:val="00E44F57"/>
    <w:rsid w:val="00E643D2"/>
    <w:rsid w:val="00E65F1D"/>
    <w:rsid w:val="00E7413C"/>
    <w:rsid w:val="00E74A0C"/>
    <w:rsid w:val="00E87CDC"/>
    <w:rsid w:val="00ED29E7"/>
    <w:rsid w:val="00EF6C0C"/>
    <w:rsid w:val="00F16A05"/>
    <w:rsid w:val="00F437DA"/>
    <w:rsid w:val="00F47292"/>
    <w:rsid w:val="00FC7278"/>
    <w:rsid w:val="00FD06AE"/>
    <w:rsid w:val="00FF2875"/>
    <w:rsid w:val="2312A8DB"/>
    <w:rsid w:val="591D64D7"/>
    <w:rsid w:val="5D4C2243"/>
    <w:rsid w:val="7CEC580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51F9930"/>
  <w14:defaultImageDpi w14:val="300"/>
  <w15:chartTrackingRefBased/>
  <w15:docId w15:val="{C6F5F2B9-490A-4911-86BE-887618D9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rsid w:val="009177E7"/>
    <w:rPr>
      <w:szCs w:val="24"/>
      <w:lang w:eastAsia="zh-CN"/>
    </w:rPr>
  </w:style>
  <w:style w:type="paragraph" w:styleId="Heading2">
    <w:name w:val="heading 2"/>
    <w:basedOn w:val="Normal"/>
    <w:next w:val="Normal"/>
    <w:link w:val="Heading2Char"/>
    <w:qFormat/>
    <w:rsid w:val="006624C6"/>
    <w:pPr>
      <w:keepNext/>
      <w:numPr>
        <w:ilvl w:val="1"/>
        <w:numId w:val="1"/>
      </w:numPr>
      <w:suppressAutoHyphens/>
      <w:outlineLvl w:val="1"/>
    </w:pPr>
    <w:rPr>
      <w:rFonts w:ascii="Times" w:eastAsia="Times" w:hAnsi="Times" w:cs="Calibri"/>
      <w:i/>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624C6"/>
    <w:rPr>
      <w:rFonts w:ascii="Times" w:eastAsia="Times" w:hAnsi="Times" w:cs="Calibri"/>
      <w:i/>
      <w:sz w:val="24"/>
      <w:lang w:eastAsia="ar-SA"/>
    </w:rPr>
  </w:style>
  <w:style w:type="paragraph" w:styleId="BalloonText">
    <w:name w:val="Balloon Text"/>
    <w:basedOn w:val="Normal"/>
    <w:link w:val="BalloonTextChar"/>
    <w:uiPriority w:val="99"/>
    <w:semiHidden/>
    <w:unhideWhenUsed/>
    <w:rsid w:val="00C552AD"/>
    <w:rPr>
      <w:rFonts w:ascii="Tahoma" w:hAnsi="Tahoma" w:cs="Tahoma"/>
      <w:sz w:val="16"/>
      <w:szCs w:val="16"/>
    </w:rPr>
  </w:style>
  <w:style w:type="character" w:customStyle="1" w:styleId="BalloonTextChar">
    <w:name w:val="Balloon Text Char"/>
    <w:link w:val="BalloonText"/>
    <w:uiPriority w:val="99"/>
    <w:semiHidden/>
    <w:rsid w:val="00C552AD"/>
    <w:rPr>
      <w:rFonts w:ascii="Tahoma" w:hAnsi="Tahoma" w:cs="Tahoma"/>
      <w:sz w:val="16"/>
      <w:szCs w:val="16"/>
      <w:lang w:eastAsia="zh-CN"/>
    </w:rPr>
  </w:style>
  <w:style w:type="character" w:customStyle="1" w:styleId="CharChar3">
    <w:name w:val="Char Char3"/>
    <w:rsid w:val="00F7132E"/>
    <w:rPr>
      <w:rFonts w:ascii="Times" w:eastAsia="Times" w:hAnsi="Times" w:cs="Calibri"/>
      <w:i/>
      <w:sz w:val="24"/>
      <w:lang w:val="en-US" w:eastAsia="ar-SA" w:bidi="ar-SA"/>
    </w:rPr>
  </w:style>
  <w:style w:type="paragraph" w:customStyle="1" w:styleId="LightList-Accent51">
    <w:name w:val="Light List - Accent 51"/>
    <w:basedOn w:val="Normal"/>
    <w:qFormat/>
    <w:rsid w:val="00F7132E"/>
    <w:pPr>
      <w:ind w:left="720"/>
      <w:contextualSpacing/>
    </w:pPr>
    <w:rPr>
      <w:rFonts w:ascii="Cambria" w:eastAsia="Times New Roman" w:hAnsi="Cambria"/>
      <w:sz w:val="24"/>
      <w:lang w:eastAsia="en-US"/>
    </w:rPr>
  </w:style>
  <w:style w:type="character" w:styleId="Hyperlink">
    <w:name w:val="Hyperlink"/>
    <w:rsid w:val="008A2EF4"/>
    <w:rPr>
      <w:color w:val="0000FF"/>
      <w:u w:val="single"/>
    </w:rPr>
  </w:style>
  <w:style w:type="paragraph" w:styleId="Footer">
    <w:name w:val="footer"/>
    <w:basedOn w:val="Normal"/>
    <w:link w:val="FooterChar"/>
    <w:rsid w:val="004A24F3"/>
    <w:pPr>
      <w:tabs>
        <w:tab w:val="center" w:pos="4320"/>
        <w:tab w:val="right" w:pos="8640"/>
      </w:tabs>
    </w:pPr>
  </w:style>
  <w:style w:type="character" w:customStyle="1" w:styleId="FooterChar">
    <w:name w:val="Footer Char"/>
    <w:link w:val="Footer"/>
    <w:rsid w:val="004A24F3"/>
    <w:rPr>
      <w:szCs w:val="24"/>
      <w:lang w:eastAsia="zh-CN"/>
    </w:rPr>
  </w:style>
  <w:style w:type="character" w:styleId="PageNumber">
    <w:name w:val="page number"/>
    <w:basedOn w:val="DefaultParagraphFont"/>
    <w:rsid w:val="004A24F3"/>
  </w:style>
  <w:style w:type="paragraph" w:styleId="Header">
    <w:name w:val="header"/>
    <w:basedOn w:val="Normal"/>
    <w:link w:val="HeaderChar"/>
    <w:rsid w:val="008D1D8E"/>
    <w:pPr>
      <w:tabs>
        <w:tab w:val="center" w:pos="4680"/>
        <w:tab w:val="right" w:pos="9360"/>
      </w:tabs>
    </w:pPr>
  </w:style>
  <w:style w:type="character" w:customStyle="1" w:styleId="HeaderChar">
    <w:name w:val="Header Char"/>
    <w:link w:val="Header"/>
    <w:rsid w:val="008D1D8E"/>
    <w:rPr>
      <w:szCs w:val="24"/>
      <w:lang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CC284DB41D94BBDA66CE3A44A8757" ma:contentTypeVersion="16" ma:contentTypeDescription="Create a new document." ma:contentTypeScope="" ma:versionID="b7dd79ff5c556d2976a5433cc5c17272">
  <xsd:schema xmlns:xsd="http://www.w3.org/2001/XMLSchema" xmlns:xs="http://www.w3.org/2001/XMLSchema" xmlns:p="http://schemas.microsoft.com/office/2006/metadata/properties" xmlns:ns3="33617ca6-f1cf-476d-8519-476a51e30582" xmlns:ns4="d255eb58-7e42-4f7c-85e2-94ed8561e432" targetNamespace="http://schemas.microsoft.com/office/2006/metadata/properties" ma:root="true" ma:fieldsID="89be9f3b21d4a07c956fe41b23de9fa5" ns3:_="" ns4:_="">
    <xsd:import namespace="33617ca6-f1cf-476d-8519-476a51e30582"/>
    <xsd:import namespace="d255eb58-7e42-4f7c-85e2-94ed8561e432"/>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ystemTag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17ca6-f1cf-476d-8519-476a51e30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55eb58-7e42-4f7c-85e2-94ed8561e4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3617ca6-f1cf-476d-8519-476a51e3058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9A2B-EB56-4F0C-9B56-A593860B3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17ca6-f1cf-476d-8519-476a51e30582"/>
    <ds:schemaRef ds:uri="d255eb58-7e42-4f7c-85e2-94ed8561e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E510C-0916-4D59-A133-736FF8E1B6A0}">
  <ds:schemaRefs>
    <ds:schemaRef ds:uri="http://schemas.microsoft.com/sharepoint/v3/contenttype/forms"/>
  </ds:schemaRefs>
</ds:datastoreItem>
</file>

<file path=customXml/itemProps3.xml><?xml version="1.0" encoding="utf-8"?>
<ds:datastoreItem xmlns:ds="http://schemas.openxmlformats.org/officeDocument/2006/customXml" ds:itemID="{B3430293-6E74-4F5C-9FFE-7E2A5CFC9031}">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33617ca6-f1cf-476d-8519-476a51e30582"/>
    <ds:schemaRef ds:uri="d255eb58-7e42-4f7c-85e2-94ed8561e432"/>
    <ds:schemaRef ds:uri="http://www.w3.org/XML/1998/namespace"/>
  </ds:schemaRefs>
</ds:datastoreItem>
</file>

<file path=customXml/itemProps4.xml><?xml version="1.0" encoding="utf-8"?>
<ds:datastoreItem xmlns:ds="http://schemas.openxmlformats.org/officeDocument/2006/customXml" ds:itemID="{9983D390-1881-4242-96D4-C9D579ED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Constitution</vt:lpstr>
    </vt:vector>
  </TitlesOfParts>
  <Company>Benitez</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Benito Camelo</dc:creator>
  <cp:keywords/>
  <cp:lastModifiedBy>Taylor Babbs</cp:lastModifiedBy>
  <cp:revision>2</cp:revision>
  <cp:lastPrinted>2017-08-17T16:44:00Z</cp:lastPrinted>
  <dcterms:created xsi:type="dcterms:W3CDTF">2024-04-11T22:08:00Z</dcterms:created>
  <dcterms:modified xsi:type="dcterms:W3CDTF">2024-04-11T22:08:00Z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0x01010046BCC284DB41D94BBDA66CE3A44A8757</vt:lpwstr>
  </property>
</Properties>
</file>